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1" w:type="dxa"/>
        <w:tblInd w:w="-431" w:type="dxa"/>
        <w:tblLook w:val="04A0" w:firstRow="1" w:lastRow="0" w:firstColumn="1" w:lastColumn="0" w:noHBand="0" w:noVBand="1"/>
      </w:tblPr>
      <w:tblGrid>
        <w:gridCol w:w="1844"/>
        <w:gridCol w:w="6804"/>
        <w:gridCol w:w="1843"/>
      </w:tblGrid>
      <w:tr w:rsidR="002C6F6D" w14:paraId="7EFF31C9" w14:textId="77777777" w:rsidTr="00276620">
        <w:trPr>
          <w:trHeight w:val="1975"/>
        </w:trPr>
        <w:tc>
          <w:tcPr>
            <w:tcW w:w="1844" w:type="dxa"/>
            <w:tcBorders>
              <w:top w:val="single" w:sz="4" w:space="0" w:color="auto"/>
              <w:left w:val="single" w:sz="4" w:space="0" w:color="auto"/>
              <w:bottom w:val="single" w:sz="4" w:space="0" w:color="auto"/>
              <w:right w:val="single" w:sz="4" w:space="0" w:color="auto"/>
            </w:tcBorders>
            <w:vAlign w:val="center"/>
            <w:hideMark/>
          </w:tcPr>
          <w:p w14:paraId="087F141C" w14:textId="390792FE" w:rsidR="002C6F6D" w:rsidRDefault="002C6F6D">
            <w:pPr>
              <w:jc w:val="center"/>
              <w:rPr>
                <w:rFonts w:cstheme="minorHAnsi"/>
                <w:noProof/>
                <w:sz w:val="16"/>
                <w:szCs w:val="16"/>
                <w:lang w:eastAsia="en-GB"/>
              </w:rPr>
            </w:pPr>
            <w:r>
              <w:rPr>
                <w:rFonts w:cstheme="minorHAnsi"/>
                <w:noProof/>
                <w:sz w:val="16"/>
                <w:szCs w:val="16"/>
                <w:lang w:eastAsia="en-GB"/>
              </w:rPr>
              <w:drawing>
                <wp:inline distT="0" distB="0" distL="0" distR="0" wp14:anchorId="53F40A28" wp14:editId="217826A3">
                  <wp:extent cx="790575" cy="790575"/>
                  <wp:effectExtent l="0" t="0" r="9525" b="9525"/>
                  <wp:docPr id="22" name="Picture 22" descr="DES short colour logo with words 2 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 short colour logo with words 2 R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6804" w:type="dxa"/>
            <w:tcBorders>
              <w:top w:val="single" w:sz="4" w:space="0" w:color="auto"/>
              <w:left w:val="single" w:sz="4" w:space="0" w:color="auto"/>
              <w:bottom w:val="single" w:sz="4" w:space="0" w:color="auto"/>
              <w:right w:val="single" w:sz="4" w:space="0" w:color="auto"/>
            </w:tcBorders>
            <w:vAlign w:val="center"/>
          </w:tcPr>
          <w:p w14:paraId="0E33218F" w14:textId="77777777" w:rsidR="002C6F6D" w:rsidRDefault="002C6F6D">
            <w:pPr>
              <w:jc w:val="center"/>
              <w:rPr>
                <w:rFonts w:cstheme="minorHAnsi"/>
                <w:sz w:val="16"/>
                <w:szCs w:val="16"/>
              </w:rPr>
            </w:pPr>
          </w:p>
          <w:p w14:paraId="5A9B24F1" w14:textId="1D17C15B" w:rsidR="002C6F6D" w:rsidRPr="00C47442" w:rsidRDefault="003D45CC">
            <w:pPr>
              <w:jc w:val="center"/>
              <w:rPr>
                <w:rFonts w:cstheme="minorHAnsi"/>
                <w:color w:val="002060"/>
                <w:sz w:val="28"/>
                <w:szCs w:val="28"/>
              </w:rPr>
            </w:pPr>
            <w:r w:rsidRPr="00C47442">
              <w:rPr>
                <w:rFonts w:cstheme="minorHAnsi"/>
                <w:color w:val="002060"/>
                <w:sz w:val="28"/>
                <w:szCs w:val="28"/>
              </w:rPr>
              <w:t>Our Lady of the Wayside Catholic Primary School</w:t>
            </w:r>
          </w:p>
          <w:p w14:paraId="0CE52206" w14:textId="77777777" w:rsidR="002C6F6D" w:rsidRDefault="002C6F6D">
            <w:pPr>
              <w:jc w:val="center"/>
              <w:rPr>
                <w:rFonts w:cstheme="minorHAnsi"/>
                <w:color w:val="FF0000"/>
                <w:sz w:val="16"/>
                <w:szCs w:val="16"/>
              </w:rPr>
            </w:pPr>
          </w:p>
          <w:p w14:paraId="4D56E5F1" w14:textId="310CC082" w:rsidR="002C6F6D" w:rsidRPr="00C47442" w:rsidRDefault="002C6F6D" w:rsidP="006E7474">
            <w:pPr>
              <w:jc w:val="center"/>
              <w:rPr>
                <w:rFonts w:cstheme="minorHAnsi"/>
                <w:sz w:val="28"/>
                <w:szCs w:val="28"/>
              </w:rPr>
            </w:pPr>
            <w:r w:rsidRPr="00C47442">
              <w:rPr>
                <w:rFonts w:cstheme="minorHAnsi"/>
                <w:sz w:val="28"/>
                <w:szCs w:val="28"/>
              </w:rPr>
              <w:t>Admission Arrangements for the aca</w:t>
            </w:r>
            <w:r w:rsidR="003D2A14" w:rsidRPr="00C47442">
              <w:rPr>
                <w:rFonts w:cstheme="minorHAnsi"/>
                <w:sz w:val="28"/>
                <w:szCs w:val="28"/>
              </w:rPr>
              <w:t xml:space="preserve">demic year </w:t>
            </w:r>
            <w:r w:rsidR="006E7474">
              <w:rPr>
                <w:rFonts w:cstheme="minorHAnsi"/>
                <w:sz w:val="28"/>
                <w:szCs w:val="28"/>
              </w:rPr>
              <w:t>2027</w:t>
            </w:r>
            <w:r w:rsidR="007F088D">
              <w:rPr>
                <w:rFonts w:cstheme="minorHAnsi"/>
                <w:sz w:val="28"/>
                <w:szCs w:val="28"/>
              </w:rPr>
              <w:t>/2028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C03D5F" w14:textId="69836CA8" w:rsidR="002C6F6D" w:rsidRDefault="00500201">
            <w:pPr>
              <w:jc w:val="center"/>
              <w:rPr>
                <w:rFonts w:cstheme="minorHAnsi"/>
                <w:i/>
                <w:color w:val="FF0000"/>
              </w:rPr>
            </w:pPr>
            <w:r w:rsidRPr="00F4447A">
              <w:rPr>
                <w:rFonts w:cstheme="minorHAnsi"/>
                <w:i/>
                <w:noProof/>
                <w:color w:val="FF0000"/>
                <w:lang w:eastAsia="en-GB"/>
              </w:rPr>
              <w:drawing>
                <wp:inline distT="0" distB="0" distL="0" distR="0" wp14:anchorId="71EC585F" wp14:editId="2BBEE617">
                  <wp:extent cx="812800" cy="762000"/>
                  <wp:effectExtent l="0" t="0" r="6350" b="0"/>
                  <wp:docPr id="23" name="Picture 23" descr="C:\Users\s79jduffy\Desktop\Schoo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79jduffy\Desktop\School Cre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8538" cy="767379"/>
                          </a:xfrm>
                          <a:prstGeom prst="rect">
                            <a:avLst/>
                          </a:prstGeom>
                          <a:noFill/>
                          <a:ln>
                            <a:noFill/>
                          </a:ln>
                        </pic:spPr>
                      </pic:pic>
                    </a:graphicData>
                  </a:graphic>
                </wp:inline>
              </w:drawing>
            </w:r>
          </w:p>
        </w:tc>
      </w:tr>
    </w:tbl>
    <w:p w14:paraId="1F25E8C7" w14:textId="77777777" w:rsidR="002C6F6D" w:rsidRDefault="002C6F6D" w:rsidP="002C6F6D">
      <w:pPr>
        <w:spacing w:after="0" w:line="240" w:lineRule="auto"/>
        <w:ind w:left="-567" w:right="-613"/>
        <w:jc w:val="both"/>
        <w:rPr>
          <w:rFonts w:cstheme="minorHAnsi"/>
        </w:rPr>
      </w:pPr>
    </w:p>
    <w:p w14:paraId="0C5FDE68" w14:textId="77777777" w:rsidR="002C6F6D" w:rsidRDefault="002C6F6D" w:rsidP="002C6F6D">
      <w:pPr>
        <w:spacing w:after="0" w:line="240" w:lineRule="auto"/>
        <w:ind w:left="-567" w:right="-613"/>
        <w:jc w:val="center"/>
        <w:rPr>
          <w:rFonts w:cstheme="minorHAnsi"/>
          <w:b/>
          <w:sz w:val="32"/>
          <w:szCs w:val="32"/>
          <w:u w:val="single"/>
        </w:rPr>
      </w:pPr>
      <w:r>
        <w:rPr>
          <w:rFonts w:cstheme="minorHAnsi"/>
          <w:b/>
          <w:sz w:val="32"/>
          <w:szCs w:val="32"/>
          <w:u w:val="single"/>
        </w:rPr>
        <w:t>Supplementary Information Form</w:t>
      </w:r>
    </w:p>
    <w:p w14:paraId="54E3F387" w14:textId="5AD38CF3" w:rsidR="005343E5" w:rsidRPr="008455EB" w:rsidRDefault="0091333B" w:rsidP="005343E5">
      <w:pPr>
        <w:spacing w:after="0" w:line="240" w:lineRule="auto"/>
        <w:ind w:left="-426" w:right="-733"/>
        <w:jc w:val="both"/>
        <w:rPr>
          <w:rFonts w:cstheme="minorHAnsi"/>
        </w:rPr>
      </w:pPr>
      <w:r>
        <w:rPr>
          <w:rFonts w:cstheme="minorHAnsi"/>
        </w:rPr>
        <w:t xml:space="preserve">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w:t>
      </w:r>
      <w:r w:rsidR="008D6C5D" w:rsidRPr="008455EB">
        <w:rPr>
          <w:rFonts w:cstheme="minorHAnsi"/>
        </w:rPr>
        <w:t xml:space="preserve">The school is conducted by its </w:t>
      </w:r>
      <w:r w:rsidR="008D6C5D">
        <w:rPr>
          <w:rFonts w:cstheme="minorHAnsi"/>
        </w:rPr>
        <w:t>Board of Directors</w:t>
      </w:r>
      <w:r w:rsidR="008D6C5D" w:rsidRPr="008455EB">
        <w:rPr>
          <w:rFonts w:cstheme="minorHAnsi"/>
        </w:rPr>
        <w:t xml:space="preserve"> as part of the Catholic Church in accordance with its </w:t>
      </w:r>
      <w:r w:rsidR="008D6C5D">
        <w:rPr>
          <w:rFonts w:cstheme="minorHAnsi"/>
        </w:rPr>
        <w:t>Articles of Association</w:t>
      </w:r>
      <w:r w:rsidR="008D6C5D" w:rsidRPr="008455EB">
        <w:rPr>
          <w:rFonts w:cstheme="minorHAnsi"/>
        </w:rPr>
        <w:t xml:space="preserve"> and seeks at all times to be a witness to </w:t>
      </w:r>
      <w:r w:rsidR="008D6C5D">
        <w:rPr>
          <w:rFonts w:cstheme="minorHAnsi"/>
        </w:rPr>
        <w:t xml:space="preserve">Our Lord </w:t>
      </w:r>
      <w:r w:rsidR="008D6C5D" w:rsidRPr="008455EB">
        <w:rPr>
          <w:rFonts w:cstheme="minorHAnsi"/>
        </w:rPr>
        <w:t>Jesus Christ</w:t>
      </w:r>
      <w:r>
        <w:rPr>
          <w:rFonts w:cstheme="minorHAnsi"/>
        </w:rPr>
        <w:t xml:space="preserve">.  </w:t>
      </w:r>
      <w:r w:rsidR="005343E5">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w:t>
      </w:r>
      <w:r w:rsidR="00E61FD6">
        <w:rPr>
          <w:rFonts w:cstheme="minorHAnsi"/>
          <w:strike/>
        </w:rPr>
        <w:t xml:space="preserve"> </w:t>
      </w:r>
      <w:r w:rsidR="00A67607" w:rsidRPr="00E61FD6">
        <w:rPr>
          <w:rFonts w:cstheme="minorHAnsi"/>
        </w:rPr>
        <w:t xml:space="preserve">expect </w:t>
      </w:r>
      <w:r w:rsidR="005343E5">
        <w:rPr>
          <w:rFonts w:cstheme="minorHAnsi"/>
        </w:rPr>
        <w:t>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48026147" w14:textId="77777777" w:rsidR="002C6F6D" w:rsidRDefault="002C6F6D" w:rsidP="005343E5">
      <w:pPr>
        <w:spacing w:after="0" w:line="240" w:lineRule="auto"/>
        <w:ind w:left="-567" w:right="-733"/>
        <w:jc w:val="both"/>
        <w:rPr>
          <w:rFonts w:cstheme="minorHAnsi"/>
        </w:rPr>
      </w:pPr>
    </w:p>
    <w:tbl>
      <w:tblPr>
        <w:tblStyle w:val="TableGrid"/>
        <w:tblW w:w="10349" w:type="dxa"/>
        <w:tblInd w:w="-431" w:type="dxa"/>
        <w:tblLook w:val="04A0" w:firstRow="1" w:lastRow="0" w:firstColumn="1" w:lastColumn="0" w:noHBand="0" w:noVBand="1"/>
      </w:tblPr>
      <w:tblGrid>
        <w:gridCol w:w="2657"/>
        <w:gridCol w:w="7692"/>
      </w:tblGrid>
      <w:tr w:rsidR="002C6F6D" w14:paraId="57B5D2C6" w14:textId="77777777" w:rsidTr="00247CA1">
        <w:tc>
          <w:tcPr>
            <w:tcW w:w="2657" w:type="dxa"/>
            <w:tcBorders>
              <w:top w:val="single" w:sz="4" w:space="0" w:color="auto"/>
              <w:left w:val="single" w:sz="4" w:space="0" w:color="auto"/>
              <w:bottom w:val="single" w:sz="4" w:space="0" w:color="auto"/>
              <w:right w:val="single" w:sz="4" w:space="0" w:color="auto"/>
            </w:tcBorders>
            <w:vAlign w:val="center"/>
          </w:tcPr>
          <w:p w14:paraId="1E5AB577" w14:textId="77777777" w:rsidR="002C6F6D" w:rsidRDefault="002C6F6D">
            <w:pPr>
              <w:jc w:val="both"/>
              <w:rPr>
                <w:rFonts w:cstheme="minorHAnsi"/>
              </w:rPr>
            </w:pPr>
            <w:r>
              <w:rPr>
                <w:rFonts w:cstheme="minorHAnsi"/>
              </w:rPr>
              <w:t>Child’s Surname:</w:t>
            </w:r>
          </w:p>
          <w:p w14:paraId="18F05373" w14:textId="77777777" w:rsidR="002C6F6D" w:rsidRDefault="002C6F6D">
            <w:pPr>
              <w:jc w:val="both"/>
              <w:rPr>
                <w:rFonts w:cstheme="minorHAnsi"/>
              </w:rPr>
            </w:pPr>
          </w:p>
        </w:tc>
        <w:tc>
          <w:tcPr>
            <w:tcW w:w="7692" w:type="dxa"/>
            <w:tcBorders>
              <w:top w:val="single" w:sz="4" w:space="0" w:color="auto"/>
              <w:left w:val="single" w:sz="4" w:space="0" w:color="auto"/>
              <w:bottom w:val="single" w:sz="4" w:space="0" w:color="auto"/>
              <w:right w:val="single" w:sz="4" w:space="0" w:color="auto"/>
            </w:tcBorders>
          </w:tcPr>
          <w:p w14:paraId="56BE259D" w14:textId="77777777" w:rsidR="002C6F6D" w:rsidRDefault="002C6F6D">
            <w:pPr>
              <w:jc w:val="both"/>
              <w:rPr>
                <w:rFonts w:cstheme="minorHAnsi"/>
              </w:rPr>
            </w:pPr>
          </w:p>
        </w:tc>
      </w:tr>
      <w:tr w:rsidR="002C6F6D" w14:paraId="5EC2BEDF" w14:textId="77777777" w:rsidTr="00247CA1">
        <w:tc>
          <w:tcPr>
            <w:tcW w:w="2657" w:type="dxa"/>
            <w:tcBorders>
              <w:top w:val="single" w:sz="4" w:space="0" w:color="auto"/>
              <w:left w:val="single" w:sz="4" w:space="0" w:color="auto"/>
              <w:bottom w:val="single" w:sz="4" w:space="0" w:color="auto"/>
              <w:right w:val="single" w:sz="4" w:space="0" w:color="auto"/>
            </w:tcBorders>
            <w:vAlign w:val="center"/>
          </w:tcPr>
          <w:p w14:paraId="7563CE7E" w14:textId="77777777" w:rsidR="002C6F6D" w:rsidRDefault="002C6F6D">
            <w:pPr>
              <w:jc w:val="both"/>
              <w:rPr>
                <w:rFonts w:cstheme="minorHAnsi"/>
              </w:rPr>
            </w:pPr>
            <w:r>
              <w:rPr>
                <w:rFonts w:cstheme="minorHAnsi"/>
              </w:rPr>
              <w:t>Child’s First Name(s):</w:t>
            </w:r>
          </w:p>
          <w:p w14:paraId="10F5AC71" w14:textId="77777777" w:rsidR="002C6F6D" w:rsidRDefault="002C6F6D">
            <w:pPr>
              <w:jc w:val="both"/>
              <w:rPr>
                <w:rFonts w:cstheme="minorHAnsi"/>
              </w:rPr>
            </w:pPr>
          </w:p>
        </w:tc>
        <w:tc>
          <w:tcPr>
            <w:tcW w:w="7692" w:type="dxa"/>
            <w:tcBorders>
              <w:top w:val="single" w:sz="4" w:space="0" w:color="auto"/>
              <w:left w:val="single" w:sz="4" w:space="0" w:color="auto"/>
              <w:bottom w:val="single" w:sz="4" w:space="0" w:color="auto"/>
              <w:right w:val="single" w:sz="4" w:space="0" w:color="auto"/>
            </w:tcBorders>
          </w:tcPr>
          <w:p w14:paraId="3BE5177C" w14:textId="77777777" w:rsidR="002C6F6D" w:rsidRDefault="002C6F6D">
            <w:pPr>
              <w:jc w:val="both"/>
              <w:rPr>
                <w:rFonts w:cstheme="minorHAnsi"/>
              </w:rPr>
            </w:pPr>
          </w:p>
        </w:tc>
      </w:tr>
      <w:tr w:rsidR="003D45CC" w14:paraId="27C37A19" w14:textId="77777777" w:rsidTr="00247CA1">
        <w:tc>
          <w:tcPr>
            <w:tcW w:w="2657" w:type="dxa"/>
            <w:tcBorders>
              <w:top w:val="single" w:sz="4" w:space="0" w:color="auto"/>
              <w:left w:val="single" w:sz="4" w:space="0" w:color="auto"/>
              <w:bottom w:val="single" w:sz="4" w:space="0" w:color="auto"/>
              <w:right w:val="single" w:sz="4" w:space="0" w:color="auto"/>
            </w:tcBorders>
            <w:vAlign w:val="center"/>
          </w:tcPr>
          <w:p w14:paraId="71B040B9" w14:textId="061993C6" w:rsidR="003D45CC" w:rsidRDefault="003D45CC">
            <w:pPr>
              <w:jc w:val="both"/>
              <w:rPr>
                <w:rFonts w:cstheme="minorHAnsi"/>
              </w:rPr>
            </w:pPr>
            <w:r>
              <w:rPr>
                <w:rFonts w:cstheme="minorHAnsi"/>
              </w:rPr>
              <w:t>Child’s Date of Birth:</w:t>
            </w:r>
          </w:p>
        </w:tc>
        <w:tc>
          <w:tcPr>
            <w:tcW w:w="7692" w:type="dxa"/>
            <w:tcBorders>
              <w:top w:val="single" w:sz="4" w:space="0" w:color="auto"/>
              <w:left w:val="single" w:sz="4" w:space="0" w:color="auto"/>
              <w:bottom w:val="single" w:sz="4" w:space="0" w:color="auto"/>
              <w:right w:val="single" w:sz="4" w:space="0" w:color="auto"/>
            </w:tcBorders>
          </w:tcPr>
          <w:p w14:paraId="11AFFE82" w14:textId="77777777" w:rsidR="003D45CC" w:rsidRDefault="003D45CC">
            <w:pPr>
              <w:jc w:val="both"/>
              <w:rPr>
                <w:rFonts w:cstheme="minorHAnsi"/>
              </w:rPr>
            </w:pPr>
          </w:p>
        </w:tc>
      </w:tr>
      <w:tr w:rsidR="002C6F6D" w14:paraId="7F6B495A" w14:textId="77777777" w:rsidTr="00247CA1">
        <w:tc>
          <w:tcPr>
            <w:tcW w:w="2657" w:type="dxa"/>
            <w:tcBorders>
              <w:top w:val="single" w:sz="4" w:space="0" w:color="auto"/>
              <w:left w:val="single" w:sz="4" w:space="0" w:color="auto"/>
              <w:bottom w:val="single" w:sz="4" w:space="0" w:color="auto"/>
              <w:right w:val="single" w:sz="4" w:space="0" w:color="auto"/>
            </w:tcBorders>
            <w:vAlign w:val="center"/>
          </w:tcPr>
          <w:p w14:paraId="70214E25" w14:textId="77777777" w:rsidR="002C6F6D" w:rsidRDefault="002C6F6D">
            <w:pPr>
              <w:jc w:val="both"/>
              <w:rPr>
                <w:rFonts w:cstheme="minorHAnsi"/>
              </w:rPr>
            </w:pPr>
            <w:r>
              <w:rPr>
                <w:rFonts w:cstheme="minorHAnsi"/>
              </w:rPr>
              <w:t>Address:</w:t>
            </w:r>
          </w:p>
          <w:p w14:paraId="48BFD92D" w14:textId="77777777" w:rsidR="002C6F6D" w:rsidRDefault="002C6F6D">
            <w:pPr>
              <w:jc w:val="both"/>
              <w:rPr>
                <w:rFonts w:cstheme="minorHAnsi"/>
              </w:rPr>
            </w:pPr>
          </w:p>
          <w:p w14:paraId="4911F8B2" w14:textId="3CD8A7A4" w:rsidR="002C6F6D" w:rsidRDefault="002C6F6D">
            <w:pPr>
              <w:jc w:val="both"/>
              <w:rPr>
                <w:rFonts w:cstheme="minorHAnsi"/>
              </w:rPr>
            </w:pPr>
          </w:p>
        </w:tc>
        <w:tc>
          <w:tcPr>
            <w:tcW w:w="7692" w:type="dxa"/>
            <w:tcBorders>
              <w:top w:val="single" w:sz="4" w:space="0" w:color="auto"/>
              <w:left w:val="single" w:sz="4" w:space="0" w:color="auto"/>
              <w:bottom w:val="single" w:sz="4" w:space="0" w:color="auto"/>
              <w:right w:val="single" w:sz="4" w:space="0" w:color="auto"/>
            </w:tcBorders>
          </w:tcPr>
          <w:p w14:paraId="517E901B" w14:textId="77777777" w:rsidR="002C6F6D" w:rsidRDefault="002C6F6D">
            <w:pPr>
              <w:jc w:val="both"/>
              <w:rPr>
                <w:rFonts w:cstheme="minorHAnsi"/>
              </w:rPr>
            </w:pPr>
          </w:p>
        </w:tc>
      </w:tr>
      <w:tr w:rsidR="002C6F6D" w14:paraId="1EB49129" w14:textId="77777777" w:rsidTr="00247CA1">
        <w:tc>
          <w:tcPr>
            <w:tcW w:w="2657" w:type="dxa"/>
            <w:tcBorders>
              <w:top w:val="single" w:sz="4" w:space="0" w:color="auto"/>
              <w:left w:val="single" w:sz="4" w:space="0" w:color="auto"/>
              <w:bottom w:val="single" w:sz="4" w:space="0" w:color="auto"/>
              <w:right w:val="single" w:sz="4" w:space="0" w:color="auto"/>
            </w:tcBorders>
            <w:vAlign w:val="center"/>
          </w:tcPr>
          <w:p w14:paraId="51E9F0F7" w14:textId="77777777" w:rsidR="002C6F6D" w:rsidRDefault="002C6F6D">
            <w:pPr>
              <w:jc w:val="both"/>
              <w:rPr>
                <w:rFonts w:cstheme="minorHAnsi"/>
              </w:rPr>
            </w:pPr>
            <w:r>
              <w:rPr>
                <w:rFonts w:cstheme="minorHAnsi"/>
              </w:rPr>
              <w:t>Contact number:</w:t>
            </w:r>
          </w:p>
          <w:p w14:paraId="16CE0388" w14:textId="77777777" w:rsidR="002C6F6D" w:rsidRDefault="002C6F6D">
            <w:pPr>
              <w:jc w:val="both"/>
              <w:rPr>
                <w:rFonts w:cstheme="minorHAnsi"/>
              </w:rPr>
            </w:pPr>
          </w:p>
        </w:tc>
        <w:tc>
          <w:tcPr>
            <w:tcW w:w="7692" w:type="dxa"/>
            <w:tcBorders>
              <w:top w:val="single" w:sz="4" w:space="0" w:color="auto"/>
              <w:left w:val="single" w:sz="4" w:space="0" w:color="auto"/>
              <w:bottom w:val="single" w:sz="4" w:space="0" w:color="auto"/>
              <w:right w:val="single" w:sz="4" w:space="0" w:color="auto"/>
            </w:tcBorders>
          </w:tcPr>
          <w:p w14:paraId="786A3D0A" w14:textId="77777777" w:rsidR="002C6F6D" w:rsidRDefault="002C6F6D">
            <w:pPr>
              <w:jc w:val="both"/>
              <w:rPr>
                <w:rFonts w:cstheme="minorHAnsi"/>
              </w:rPr>
            </w:pPr>
          </w:p>
        </w:tc>
      </w:tr>
    </w:tbl>
    <w:p w14:paraId="50594523" w14:textId="77777777" w:rsidR="00247CA1" w:rsidRDefault="00247CA1" w:rsidP="002C6F6D">
      <w:pPr>
        <w:spacing w:after="0" w:line="240" w:lineRule="auto"/>
        <w:jc w:val="both"/>
        <w:rPr>
          <w:rFonts w:cstheme="minorHAnsi"/>
        </w:rPr>
      </w:pPr>
    </w:p>
    <w:p w14:paraId="59154551" w14:textId="7A02944D" w:rsidR="002C6F6D" w:rsidRDefault="00247CA1" w:rsidP="002C6F6D">
      <w:pPr>
        <w:spacing w:after="0" w:line="240" w:lineRule="auto"/>
        <w:jc w:val="both"/>
        <w:rPr>
          <w:rFonts w:cstheme="minorHAnsi"/>
        </w:rPr>
      </w:pPr>
      <w:r>
        <w:rPr>
          <w:rFonts w:cstheme="minorHAnsi"/>
        </w:rPr>
        <w:t xml:space="preserve">                                                                                                                 </w:t>
      </w:r>
      <w:r w:rsidR="002C6F6D">
        <w:rPr>
          <w:rFonts w:cstheme="minorHAnsi"/>
        </w:rPr>
        <w:t>Please tick the appropriate boxes below:</w:t>
      </w:r>
    </w:p>
    <w:tbl>
      <w:tblPr>
        <w:tblStyle w:val="TableGrid"/>
        <w:tblW w:w="10349" w:type="dxa"/>
        <w:tblInd w:w="-431" w:type="dxa"/>
        <w:tblLook w:val="04A0" w:firstRow="1" w:lastRow="0" w:firstColumn="1" w:lastColumn="0" w:noHBand="0" w:noVBand="1"/>
      </w:tblPr>
      <w:tblGrid>
        <w:gridCol w:w="6380"/>
        <w:gridCol w:w="992"/>
        <w:gridCol w:w="992"/>
        <w:gridCol w:w="993"/>
        <w:gridCol w:w="992"/>
      </w:tblGrid>
      <w:tr w:rsidR="002C6F6D" w14:paraId="00E787D3" w14:textId="77777777" w:rsidTr="00247CA1">
        <w:tc>
          <w:tcPr>
            <w:tcW w:w="6380" w:type="dxa"/>
            <w:tcBorders>
              <w:top w:val="single" w:sz="4" w:space="0" w:color="auto"/>
              <w:left w:val="single" w:sz="4" w:space="0" w:color="auto"/>
              <w:bottom w:val="single" w:sz="4" w:space="0" w:color="auto"/>
              <w:right w:val="single" w:sz="4" w:space="0" w:color="auto"/>
            </w:tcBorders>
            <w:hideMark/>
          </w:tcPr>
          <w:p w14:paraId="20112199" w14:textId="77777777" w:rsidR="002C6F6D" w:rsidRDefault="002C6F6D">
            <w:pPr>
              <w:jc w:val="both"/>
              <w:rPr>
                <w:rFonts w:cstheme="minorHAnsi"/>
              </w:rPr>
            </w:pPr>
            <w:r>
              <w:rPr>
                <w:rFonts w:cstheme="minorHAnsi"/>
              </w:rPr>
              <w:t>Is the above named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4C42B702" w14:textId="77777777" w:rsidR="002C6F6D" w:rsidRDefault="002C6F6D">
            <w:pPr>
              <w:jc w:val="both"/>
              <w:rPr>
                <w:rFonts w:cstheme="minorHAnsi"/>
              </w:rPr>
            </w:pPr>
            <w:r>
              <w:rPr>
                <w:rFonts w:cstheme="minorHAnsi"/>
              </w:rPr>
              <w:t>Yes*</w:t>
            </w:r>
          </w:p>
        </w:tc>
        <w:tc>
          <w:tcPr>
            <w:tcW w:w="992" w:type="dxa"/>
            <w:tcBorders>
              <w:top w:val="single" w:sz="4" w:space="0" w:color="auto"/>
              <w:left w:val="single" w:sz="4" w:space="0" w:color="auto"/>
              <w:bottom w:val="single" w:sz="4" w:space="0" w:color="auto"/>
              <w:right w:val="single" w:sz="4" w:space="0" w:color="auto"/>
            </w:tcBorders>
          </w:tcPr>
          <w:p w14:paraId="3673AC0E" w14:textId="77777777" w:rsidR="002C6F6D" w:rsidRDefault="002C6F6D">
            <w:pPr>
              <w:jc w:val="both"/>
              <w:rPr>
                <w:rFonts w:cstheme="minorHAnsi"/>
              </w:rPr>
            </w:pPr>
          </w:p>
        </w:tc>
        <w:tc>
          <w:tcPr>
            <w:tcW w:w="993" w:type="dxa"/>
            <w:tcBorders>
              <w:top w:val="single" w:sz="4" w:space="0" w:color="auto"/>
              <w:left w:val="single" w:sz="4" w:space="0" w:color="auto"/>
              <w:bottom w:val="single" w:sz="4" w:space="0" w:color="auto"/>
              <w:right w:val="single" w:sz="4" w:space="0" w:color="auto"/>
            </w:tcBorders>
            <w:hideMark/>
          </w:tcPr>
          <w:p w14:paraId="0E9C773F" w14:textId="77777777" w:rsidR="002C6F6D" w:rsidRDefault="002C6F6D">
            <w:pPr>
              <w:jc w:val="both"/>
              <w:rPr>
                <w:rFonts w:cstheme="minorHAnsi"/>
              </w:rPr>
            </w:pPr>
            <w:r>
              <w:rPr>
                <w:rFonts w:cstheme="minorHAnsi"/>
              </w:rPr>
              <w:t>No</w:t>
            </w:r>
          </w:p>
        </w:tc>
        <w:tc>
          <w:tcPr>
            <w:tcW w:w="992" w:type="dxa"/>
            <w:tcBorders>
              <w:top w:val="single" w:sz="4" w:space="0" w:color="auto"/>
              <w:left w:val="single" w:sz="4" w:space="0" w:color="auto"/>
              <w:bottom w:val="single" w:sz="4" w:space="0" w:color="auto"/>
              <w:right w:val="single" w:sz="4" w:space="0" w:color="auto"/>
            </w:tcBorders>
          </w:tcPr>
          <w:p w14:paraId="23975D6B" w14:textId="77777777" w:rsidR="002C6F6D" w:rsidRDefault="002C6F6D">
            <w:pPr>
              <w:jc w:val="both"/>
              <w:rPr>
                <w:rFonts w:cstheme="minorHAnsi"/>
              </w:rPr>
            </w:pPr>
          </w:p>
        </w:tc>
      </w:tr>
      <w:tr w:rsidR="002C6F6D" w14:paraId="684D120E" w14:textId="77777777" w:rsidTr="00247CA1">
        <w:tc>
          <w:tcPr>
            <w:tcW w:w="6380" w:type="dxa"/>
            <w:tcBorders>
              <w:top w:val="single" w:sz="4" w:space="0" w:color="auto"/>
              <w:left w:val="single" w:sz="4" w:space="0" w:color="auto"/>
              <w:bottom w:val="single" w:sz="4" w:space="0" w:color="auto"/>
              <w:right w:val="single" w:sz="4" w:space="0" w:color="auto"/>
            </w:tcBorders>
            <w:hideMark/>
          </w:tcPr>
          <w:p w14:paraId="4D5254BC" w14:textId="77777777" w:rsidR="002C6F6D" w:rsidRDefault="002C6F6D">
            <w:pPr>
              <w:jc w:val="both"/>
              <w:rPr>
                <w:rFonts w:cstheme="minorHAnsi"/>
              </w:rPr>
            </w:pPr>
            <w:r>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6A899B25" w14:textId="77777777" w:rsidR="002C6F6D" w:rsidRDefault="002C6F6D">
            <w:pPr>
              <w:jc w:val="both"/>
              <w:rPr>
                <w:rFonts w:cstheme="minorHAnsi"/>
              </w:rPr>
            </w:pPr>
            <w:r>
              <w:rPr>
                <w:rFonts w:cstheme="minorHAnsi"/>
              </w:rPr>
              <w:t>Yes</w:t>
            </w:r>
          </w:p>
        </w:tc>
        <w:tc>
          <w:tcPr>
            <w:tcW w:w="992" w:type="dxa"/>
            <w:tcBorders>
              <w:top w:val="single" w:sz="4" w:space="0" w:color="auto"/>
              <w:left w:val="single" w:sz="4" w:space="0" w:color="auto"/>
              <w:bottom w:val="single" w:sz="4" w:space="0" w:color="auto"/>
              <w:right w:val="single" w:sz="4" w:space="0" w:color="auto"/>
            </w:tcBorders>
          </w:tcPr>
          <w:p w14:paraId="3C11C07F" w14:textId="77777777" w:rsidR="002C6F6D" w:rsidRDefault="002C6F6D">
            <w:pPr>
              <w:jc w:val="both"/>
              <w:rPr>
                <w:rFonts w:cstheme="minorHAnsi"/>
              </w:rPr>
            </w:pPr>
          </w:p>
        </w:tc>
        <w:tc>
          <w:tcPr>
            <w:tcW w:w="993" w:type="dxa"/>
            <w:tcBorders>
              <w:top w:val="single" w:sz="4" w:space="0" w:color="auto"/>
              <w:left w:val="single" w:sz="4" w:space="0" w:color="auto"/>
              <w:bottom w:val="single" w:sz="4" w:space="0" w:color="auto"/>
              <w:right w:val="single" w:sz="4" w:space="0" w:color="auto"/>
            </w:tcBorders>
            <w:hideMark/>
          </w:tcPr>
          <w:p w14:paraId="10128AC0" w14:textId="77777777" w:rsidR="002C6F6D" w:rsidRDefault="002C6F6D">
            <w:pPr>
              <w:jc w:val="both"/>
              <w:rPr>
                <w:rFonts w:cstheme="minorHAnsi"/>
              </w:rPr>
            </w:pPr>
            <w:r>
              <w:rPr>
                <w:rFonts w:cstheme="minorHAnsi"/>
              </w:rPr>
              <w:t>No*</w:t>
            </w:r>
          </w:p>
        </w:tc>
        <w:tc>
          <w:tcPr>
            <w:tcW w:w="992" w:type="dxa"/>
            <w:tcBorders>
              <w:top w:val="single" w:sz="4" w:space="0" w:color="auto"/>
              <w:left w:val="single" w:sz="4" w:space="0" w:color="auto"/>
              <w:bottom w:val="single" w:sz="4" w:space="0" w:color="auto"/>
              <w:right w:val="single" w:sz="4" w:space="0" w:color="auto"/>
            </w:tcBorders>
          </w:tcPr>
          <w:p w14:paraId="3261AD96" w14:textId="77777777" w:rsidR="002C6F6D" w:rsidRDefault="002C6F6D">
            <w:pPr>
              <w:jc w:val="both"/>
              <w:rPr>
                <w:rFonts w:cstheme="minorHAnsi"/>
              </w:rPr>
            </w:pPr>
          </w:p>
        </w:tc>
      </w:tr>
    </w:tbl>
    <w:p w14:paraId="6FBA969F" w14:textId="77777777" w:rsidR="002C6F6D" w:rsidRDefault="002C6F6D" w:rsidP="002C6F6D">
      <w:pPr>
        <w:spacing w:after="0"/>
        <w:ind w:left="-567" w:right="-755"/>
        <w:jc w:val="both"/>
        <w:rPr>
          <w:rFonts w:cstheme="minorHAnsi"/>
        </w:rPr>
      </w:pPr>
    </w:p>
    <w:p w14:paraId="64315569" w14:textId="5A8EEF3D" w:rsidR="002C6F6D" w:rsidRPr="00A67607" w:rsidRDefault="002C6F6D" w:rsidP="002C6F6D">
      <w:pPr>
        <w:spacing w:after="0" w:line="240" w:lineRule="auto"/>
        <w:ind w:left="-567" w:right="-755"/>
        <w:jc w:val="both"/>
        <w:rPr>
          <w:rFonts w:cstheme="minorHAnsi"/>
        </w:rPr>
      </w:pPr>
      <w:r>
        <w:rPr>
          <w:rFonts w:cstheme="minorHAnsi"/>
        </w:rPr>
        <w:t xml:space="preserve">*A Certificate of Catholic Baptism or Reception into the Catholic Church is required in order for the </w:t>
      </w:r>
      <w:r w:rsidR="00E65B5C" w:rsidRPr="00A67607">
        <w:rPr>
          <w:rFonts w:cstheme="minorHAnsi"/>
        </w:rPr>
        <w:t xml:space="preserve">Local Governing Body </w:t>
      </w:r>
      <w:r w:rsidRPr="00A67607">
        <w:rPr>
          <w:rFonts w:cstheme="minorHAnsi"/>
        </w:rPr>
        <w:t>to give the correct priority to an application.</w:t>
      </w:r>
    </w:p>
    <w:p w14:paraId="53A67C87" w14:textId="77777777" w:rsidR="002C6F6D" w:rsidRDefault="002C6F6D" w:rsidP="002C6F6D">
      <w:pPr>
        <w:spacing w:after="0" w:line="240" w:lineRule="auto"/>
        <w:ind w:left="-567" w:right="-755"/>
        <w:jc w:val="both"/>
        <w:rPr>
          <w:rFonts w:cstheme="minorHAnsi"/>
        </w:rPr>
      </w:pPr>
      <w:r>
        <w:rPr>
          <w:rFonts w:cstheme="minorHAnsi"/>
        </w:rPr>
        <w:t>Failure to provide evidence of Catholic Baptism or Reception in the Church may affect the oversubscription criterion that the child’s name is placed in.</w:t>
      </w:r>
    </w:p>
    <w:p w14:paraId="350429A6" w14:textId="77777777" w:rsidR="002C6F6D" w:rsidRDefault="002C6F6D" w:rsidP="002C6F6D">
      <w:pPr>
        <w:spacing w:after="0" w:line="240" w:lineRule="auto"/>
        <w:ind w:left="-567" w:right="-755"/>
        <w:jc w:val="both"/>
        <w:rPr>
          <w:rFonts w:cstheme="minorHAnsi"/>
        </w:rPr>
      </w:pPr>
    </w:p>
    <w:p w14:paraId="7BBEA0A4" w14:textId="2AB4F8C8" w:rsidR="002C6F6D" w:rsidRPr="00FD3C46" w:rsidRDefault="002C6F6D" w:rsidP="002C6F6D">
      <w:pPr>
        <w:spacing w:after="0" w:line="240" w:lineRule="auto"/>
        <w:ind w:left="-567" w:right="-755"/>
        <w:jc w:val="both"/>
        <w:rPr>
          <w:rFonts w:cstheme="minorHAnsi"/>
          <w:color w:val="002060"/>
        </w:rPr>
      </w:pPr>
      <w:r>
        <w:rPr>
          <w:rFonts w:cstheme="minorHAnsi"/>
        </w:rPr>
        <w:t xml:space="preserve">Please note that as well as completing this Supplementary </w:t>
      </w:r>
      <w:r w:rsidR="00CB4018">
        <w:rPr>
          <w:rFonts w:cstheme="minorHAnsi"/>
        </w:rPr>
        <w:t>Inform</w:t>
      </w:r>
      <w:r>
        <w:rPr>
          <w:rFonts w:cstheme="minorHAnsi"/>
        </w:rPr>
        <w:t xml:space="preserve">ation Form, </w:t>
      </w:r>
      <w:r>
        <w:rPr>
          <w:rFonts w:cstheme="minorHAnsi"/>
          <w:b/>
          <w:u w:val="single"/>
        </w:rPr>
        <w:t>parents must also complete the Local Authority’s Common Application Form</w:t>
      </w:r>
      <w:r>
        <w:rPr>
          <w:rFonts w:cstheme="minorHAnsi"/>
        </w:rPr>
        <w:t xml:space="preserve"> in order for the application to be complete.  This Supplementary Information Form is only for school use and is, in conjunction with the Local Authority’s Common Application Form, to enable the </w:t>
      </w:r>
      <w:r w:rsidR="00E65B5C" w:rsidRPr="007F3B7E">
        <w:rPr>
          <w:rFonts w:cstheme="minorHAnsi"/>
        </w:rPr>
        <w:t xml:space="preserve">Local Governing Body </w:t>
      </w:r>
      <w:r>
        <w:rPr>
          <w:rFonts w:cstheme="minorHAnsi"/>
        </w:rPr>
        <w:t xml:space="preserve">to rank </w:t>
      </w:r>
      <w:r w:rsidRPr="00E65B5C">
        <w:rPr>
          <w:rFonts w:cstheme="minorHAnsi"/>
        </w:rPr>
        <w:t>applicants using the published oversubscription criteria:</w:t>
      </w:r>
    </w:p>
    <w:p w14:paraId="5B259D87" w14:textId="24FDFF8F" w:rsidR="002C6F6D" w:rsidRPr="00E65B5C" w:rsidRDefault="002C6F6D" w:rsidP="002C6F6D">
      <w:pPr>
        <w:spacing w:after="0" w:line="240" w:lineRule="auto"/>
        <w:ind w:left="-567" w:right="-755"/>
        <w:jc w:val="both"/>
        <w:rPr>
          <w:rFonts w:cstheme="minorHAnsi"/>
          <w:color w:val="0070C0"/>
        </w:rPr>
      </w:pPr>
    </w:p>
    <w:p w14:paraId="4D1917E3" w14:textId="77777777" w:rsidR="002C6F6D" w:rsidRDefault="002C6F6D" w:rsidP="002C6F6D">
      <w:pPr>
        <w:spacing w:after="0" w:line="240" w:lineRule="auto"/>
        <w:ind w:left="-567" w:right="-755"/>
        <w:jc w:val="both"/>
        <w:rPr>
          <w:rFonts w:cstheme="minorHAnsi"/>
        </w:rPr>
      </w:pPr>
    </w:p>
    <w:p w14:paraId="56B6431E" w14:textId="133B145D" w:rsidR="002C6F6D" w:rsidRPr="00A67607" w:rsidRDefault="002C6F6D" w:rsidP="002C6F6D">
      <w:pPr>
        <w:spacing w:after="0" w:line="240" w:lineRule="auto"/>
        <w:ind w:left="-567" w:right="-755"/>
        <w:jc w:val="both"/>
        <w:rPr>
          <w:rFonts w:cstheme="minorHAnsi"/>
          <w:b/>
          <w:sz w:val="24"/>
          <w:szCs w:val="24"/>
          <w:u w:val="single"/>
        </w:rPr>
      </w:pPr>
      <w:r w:rsidRPr="00A67607">
        <w:rPr>
          <w:rFonts w:cstheme="minorHAnsi"/>
          <w:b/>
          <w:sz w:val="24"/>
          <w:szCs w:val="24"/>
          <w:u w:val="single"/>
        </w:rPr>
        <w:t xml:space="preserve">Please note that this is NOT the local authority’s Common Application Form.  As well as completing this Supplementary </w:t>
      </w:r>
      <w:r w:rsidR="00CB4018" w:rsidRPr="00A67607">
        <w:rPr>
          <w:rFonts w:cstheme="minorHAnsi"/>
          <w:b/>
          <w:sz w:val="24"/>
          <w:szCs w:val="24"/>
          <w:u w:val="single"/>
        </w:rPr>
        <w:t>Inform</w:t>
      </w:r>
      <w:r w:rsidRPr="00A67607">
        <w:rPr>
          <w:rFonts w:cstheme="minorHAnsi"/>
          <w:b/>
          <w:sz w:val="24"/>
          <w:szCs w:val="24"/>
          <w:u w:val="single"/>
        </w:rPr>
        <w:t>ation Form and returning it directly to the school, you MUST also complete the local authority’s Common Application Form otherwise your application will be deemed incomplete and therefore invalid.</w:t>
      </w:r>
    </w:p>
    <w:p w14:paraId="2939C611" w14:textId="77777777" w:rsidR="00C51211" w:rsidRDefault="00C51211" w:rsidP="00C51211">
      <w:pPr>
        <w:spacing w:after="0" w:line="240" w:lineRule="auto"/>
        <w:ind w:right="118"/>
        <w:jc w:val="both"/>
        <w:rPr>
          <w:rFonts w:cstheme="minorHAnsi"/>
        </w:rPr>
      </w:pPr>
      <w:bookmarkStart w:id="0" w:name="_Hlk9420919"/>
      <w:r w:rsidRPr="00921267">
        <w:rPr>
          <w:rFonts w:cstheme="minorHAnsi"/>
        </w:rPr>
        <w:lastRenderedPageBreak/>
        <w:t xml:space="preserve">In compliance with the </w:t>
      </w:r>
      <w:r>
        <w:rPr>
          <w:rFonts w:cstheme="minorHAnsi"/>
        </w:rPr>
        <w:t>General Data Protection Regulation (GDPR) and the Data Protection Act 2018, we wish to ensure that you are aware of the purpose for which we collect and process the data we have asked for on this form.</w:t>
      </w:r>
    </w:p>
    <w:p w14:paraId="287050CB" w14:textId="77777777" w:rsidR="00C51211" w:rsidRPr="008A0C16" w:rsidRDefault="00C51211" w:rsidP="00C51211">
      <w:pPr>
        <w:spacing w:after="0" w:line="240" w:lineRule="auto"/>
        <w:ind w:left="-567" w:right="-755"/>
        <w:jc w:val="both"/>
        <w:rPr>
          <w:rFonts w:cstheme="minorHAnsi"/>
          <w:sz w:val="16"/>
          <w:szCs w:val="16"/>
        </w:rPr>
      </w:pPr>
    </w:p>
    <w:p w14:paraId="77D854AF" w14:textId="6E78FBA8"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 xml:space="preserve">We are </w:t>
      </w:r>
      <w:r w:rsidR="003D45CC" w:rsidRPr="00FD3C46">
        <w:rPr>
          <w:rFonts w:cstheme="minorHAnsi"/>
        </w:rPr>
        <w:t>Our Lady of the Wayside Catholic Primary School</w:t>
      </w:r>
      <w:r w:rsidRPr="00FD3C46">
        <w:rPr>
          <w:rFonts w:cstheme="minorHAnsi"/>
        </w:rPr>
        <w:t xml:space="preserve"> at </w:t>
      </w:r>
      <w:r w:rsidR="003D45CC" w:rsidRPr="00FD3C46">
        <w:rPr>
          <w:rFonts w:cstheme="minorHAnsi"/>
        </w:rPr>
        <w:t>Stratford Road, Shirley, Solihull, B90 4AY</w:t>
      </w:r>
    </w:p>
    <w:p w14:paraId="4135AEB7" w14:textId="77777777" w:rsidR="00C51211" w:rsidRPr="008A0C16" w:rsidRDefault="00C51211" w:rsidP="00C51211">
      <w:pPr>
        <w:spacing w:after="0" w:line="240" w:lineRule="auto"/>
        <w:ind w:right="-24"/>
        <w:jc w:val="both"/>
        <w:rPr>
          <w:rFonts w:cstheme="minorHAnsi"/>
          <w:sz w:val="16"/>
          <w:szCs w:val="16"/>
        </w:rPr>
      </w:pPr>
    </w:p>
    <w:p w14:paraId="437C871C" w14:textId="77777777"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Being a Catholic education provider, we work closely with the School’s Diocesan Authority, the School’s Trustees, the Local Authority, the Birmingham Diocesan Education Service and the Department for Education and may share the information you provide on this application form if we consider it necessary in order to fulfil our functions.</w:t>
      </w:r>
    </w:p>
    <w:p w14:paraId="1B5814D7" w14:textId="77777777" w:rsidR="00C51211" w:rsidRPr="008A0C16" w:rsidRDefault="00C51211" w:rsidP="00C51211">
      <w:pPr>
        <w:pStyle w:val="ListParagraph"/>
        <w:rPr>
          <w:rFonts w:cstheme="minorHAnsi"/>
          <w:sz w:val="16"/>
          <w:szCs w:val="16"/>
        </w:rPr>
      </w:pPr>
    </w:p>
    <w:p w14:paraId="1D244384" w14:textId="020D65A6" w:rsidR="00C51211" w:rsidRPr="003B56C0" w:rsidRDefault="003B56C0" w:rsidP="003B56C0">
      <w:pPr>
        <w:pStyle w:val="ListParagraph"/>
        <w:numPr>
          <w:ilvl w:val="0"/>
          <w:numId w:val="9"/>
        </w:numPr>
        <w:spacing w:after="0" w:line="240" w:lineRule="auto"/>
        <w:ind w:left="426" w:right="-24" w:hanging="426"/>
        <w:jc w:val="both"/>
        <w:rPr>
          <w:rFonts w:cstheme="minorHAnsi"/>
          <w:sz w:val="20"/>
          <w:szCs w:val="20"/>
        </w:rPr>
      </w:pPr>
      <w:r w:rsidRPr="000605BF">
        <w:rPr>
          <w:rFonts w:cstheme="minorHAnsi"/>
        </w:rPr>
        <w:t xml:space="preserve">The person responsible for data protection within our organisation is School Data Protection Officer, Warwickshire Legal Services, Warwickshire County Council, CV34 4RL.  You can contact them by email </w:t>
      </w:r>
      <w:hyperlink r:id="rId10" w:history="1">
        <w:r w:rsidRPr="000605BF">
          <w:rPr>
            <w:rStyle w:val="Hyperlink"/>
            <w:rFonts w:cstheme="minorHAnsi"/>
            <w:color w:val="auto"/>
            <w:u w:val="none"/>
          </w:rPr>
          <w:t>schooldop@warwickshire.gov.uk</w:t>
        </w:r>
      </w:hyperlink>
      <w:r w:rsidRPr="000605BF">
        <w:rPr>
          <w:rFonts w:cstheme="minorHAnsi"/>
        </w:rPr>
        <w:t xml:space="preserve"> – specifying which school your request relates to.</w:t>
      </w:r>
    </w:p>
    <w:p w14:paraId="133ED667" w14:textId="77777777" w:rsidR="00C51211" w:rsidRPr="008A0C16" w:rsidRDefault="00C51211" w:rsidP="00C51211">
      <w:pPr>
        <w:pStyle w:val="ListParagraph"/>
        <w:rPr>
          <w:rFonts w:cstheme="minorHAnsi"/>
          <w:sz w:val="16"/>
          <w:szCs w:val="16"/>
        </w:rPr>
      </w:pPr>
    </w:p>
    <w:p w14:paraId="6CB3F0C7" w14:textId="77777777"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We require the information we have requested for reasons relating to our functions as the admission authority of the school.</w:t>
      </w:r>
    </w:p>
    <w:p w14:paraId="4E28E772" w14:textId="77777777" w:rsidR="00C51211" w:rsidRPr="008A0C16" w:rsidRDefault="00C51211" w:rsidP="00C51211">
      <w:pPr>
        <w:pStyle w:val="ListParagraph"/>
        <w:rPr>
          <w:rFonts w:cstheme="minorHAnsi"/>
          <w:sz w:val="16"/>
          <w:szCs w:val="16"/>
        </w:rPr>
      </w:pPr>
    </w:p>
    <w:p w14:paraId="1243E2A6" w14:textId="77777777"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It is necessary for us to process personal data for the performance of a task carried out in the public interest or in the exercise of official authority vested in the controller (Article 6(1)(e) of the GDPR).</w:t>
      </w:r>
    </w:p>
    <w:p w14:paraId="515AB2CD" w14:textId="77777777" w:rsidR="00C51211" w:rsidRPr="008A0C16" w:rsidRDefault="00C51211" w:rsidP="00C51211">
      <w:pPr>
        <w:pStyle w:val="ListParagraph"/>
        <w:rPr>
          <w:rFonts w:cstheme="minorHAnsi"/>
          <w:sz w:val="16"/>
          <w:szCs w:val="16"/>
        </w:rPr>
      </w:pPr>
    </w:p>
    <w:p w14:paraId="1F8A3AAA" w14:textId="77777777"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To the extent that you have shared any special categories of data this will not be shared with any third parties except as detailed in paragraph 2 above, unless a legal obligation should arise.</w:t>
      </w:r>
    </w:p>
    <w:p w14:paraId="14F95D95" w14:textId="77777777" w:rsidR="00C51211" w:rsidRPr="008A0C16" w:rsidRDefault="00C51211" w:rsidP="00C51211">
      <w:pPr>
        <w:pStyle w:val="ListParagraph"/>
        <w:rPr>
          <w:rFonts w:cstheme="minorHAnsi"/>
          <w:sz w:val="16"/>
          <w:szCs w:val="16"/>
        </w:rPr>
      </w:pPr>
    </w:p>
    <w:p w14:paraId="3D87DE18" w14:textId="6D0CCEC5"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It is necessary for us to process special category data for the performance of a task carried out in the public interest or in the exercise of official authority vested in the controller (Article 6(1)(e) of the GDPR).  Additionally</w:t>
      </w:r>
      <w:r w:rsidR="00500201" w:rsidRPr="00FD3C46">
        <w:rPr>
          <w:rFonts w:cstheme="minorHAnsi"/>
        </w:rPr>
        <w:t>,</w:t>
      </w:r>
      <w:r w:rsidRPr="00FD3C46">
        <w:rPr>
          <w:rFonts w:cstheme="minorHAnsi"/>
        </w:rPr>
        <w:t xml:space="preserve"> processing is necessary for reasons of substantial public interest on the basis of Union or Member State law which is proportionate to the aim pursued and which contains appropriate safeguards (Article 9(2)(g) of the GDPR).</w:t>
      </w:r>
    </w:p>
    <w:p w14:paraId="206004B4" w14:textId="77777777" w:rsidR="00C51211" w:rsidRPr="008A0C16" w:rsidRDefault="00C51211" w:rsidP="00C51211">
      <w:pPr>
        <w:pStyle w:val="ListParagraph"/>
        <w:rPr>
          <w:rFonts w:cstheme="minorHAnsi"/>
          <w:sz w:val="16"/>
          <w:szCs w:val="16"/>
        </w:rPr>
      </w:pPr>
    </w:p>
    <w:p w14:paraId="1EA139E5" w14:textId="77777777"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If the application is successful, the information you have provided on this will be migrated to the school’s enrolment system, and the data will be retained and processed on the basis of the school’s fair processing notice and data protection policies which apply to that data.</w:t>
      </w:r>
    </w:p>
    <w:p w14:paraId="2A36CB21" w14:textId="77777777" w:rsidR="00C51211" w:rsidRPr="008A0C16" w:rsidRDefault="00C51211" w:rsidP="00C51211">
      <w:pPr>
        <w:pStyle w:val="ListParagraph"/>
        <w:rPr>
          <w:rFonts w:cstheme="minorHAnsi"/>
          <w:sz w:val="16"/>
          <w:szCs w:val="16"/>
        </w:rPr>
      </w:pPr>
    </w:p>
    <w:p w14:paraId="131B68AA" w14:textId="77777777"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w:t>
      </w:r>
    </w:p>
    <w:p w14:paraId="1D8AF3AA" w14:textId="77777777" w:rsidR="00C51211" w:rsidRPr="008A0C16" w:rsidRDefault="00C51211" w:rsidP="00C51211">
      <w:pPr>
        <w:pStyle w:val="ListParagraph"/>
        <w:rPr>
          <w:rFonts w:cstheme="minorHAnsi"/>
          <w:sz w:val="16"/>
          <w:szCs w:val="16"/>
        </w:rPr>
      </w:pPr>
    </w:p>
    <w:p w14:paraId="76B2732E" w14:textId="77777777" w:rsidR="00C51211" w:rsidRPr="00FD3C46"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To read about your individual rights you can refer to the school’s fair processing notice and data protection policies.</w:t>
      </w:r>
    </w:p>
    <w:p w14:paraId="36F9B548" w14:textId="77777777" w:rsidR="00C51211" w:rsidRPr="008A0C16" w:rsidRDefault="00C51211" w:rsidP="00C51211">
      <w:pPr>
        <w:pStyle w:val="ListParagraph"/>
        <w:rPr>
          <w:rFonts w:cstheme="minorHAnsi"/>
          <w:sz w:val="16"/>
          <w:szCs w:val="16"/>
        </w:rPr>
      </w:pPr>
    </w:p>
    <w:p w14:paraId="24AC5184" w14:textId="17830FAC" w:rsidR="00C51211" w:rsidRDefault="00C51211" w:rsidP="00C51211">
      <w:pPr>
        <w:pStyle w:val="ListParagraph"/>
        <w:numPr>
          <w:ilvl w:val="0"/>
          <w:numId w:val="9"/>
        </w:numPr>
        <w:spacing w:after="0" w:line="240" w:lineRule="auto"/>
        <w:ind w:left="426" w:right="-24" w:hanging="426"/>
        <w:jc w:val="both"/>
        <w:rPr>
          <w:rFonts w:cstheme="minorHAnsi"/>
        </w:rPr>
      </w:pPr>
      <w:r w:rsidRPr="00FD3C46">
        <w:rPr>
          <w:rFonts w:cstheme="minorHAnsi"/>
        </w:rPr>
        <w:t xml:space="preserve">If you wish to complain about how we have collected and processed the information you have provided on this form, you can make a complaint to our organisation by </w:t>
      </w:r>
      <w:r w:rsidR="003D45CC" w:rsidRPr="00FD3C46">
        <w:rPr>
          <w:rFonts w:cstheme="minorHAnsi"/>
        </w:rPr>
        <w:t>writing to the Headteacher c/o the school address – details of the complaints policy can be found on the school website</w:t>
      </w:r>
      <w:r w:rsidRPr="00FD3C46">
        <w:rPr>
          <w:rFonts w:cstheme="minorHAnsi"/>
        </w:rPr>
        <w:t xml:space="preserve">.  If you are unhappy with how your complaint has been handled, you can contact the </w:t>
      </w:r>
      <w:r>
        <w:rPr>
          <w:rFonts w:cstheme="minorHAnsi"/>
        </w:rPr>
        <w:t xml:space="preserve">Information Commissioner’s Office via their website at ico.org.uk </w:t>
      </w:r>
    </w:p>
    <w:p w14:paraId="01BFFDF0" w14:textId="77777777" w:rsidR="00C51211" w:rsidRPr="008A0C16" w:rsidRDefault="00C51211" w:rsidP="00C51211">
      <w:pPr>
        <w:spacing w:after="0" w:line="240" w:lineRule="auto"/>
        <w:ind w:right="-24"/>
        <w:jc w:val="both"/>
        <w:rPr>
          <w:rFonts w:cstheme="minorHAnsi"/>
          <w:sz w:val="16"/>
          <w:szCs w:val="16"/>
        </w:rPr>
      </w:pPr>
    </w:p>
    <w:p w14:paraId="3D7D9084" w14:textId="373D16F2" w:rsidR="00C51211" w:rsidRDefault="00C51211" w:rsidP="00C51211">
      <w:pPr>
        <w:spacing w:after="0" w:line="240" w:lineRule="auto"/>
        <w:ind w:right="-24"/>
        <w:jc w:val="both"/>
        <w:rPr>
          <w:rFonts w:cstheme="minorHAnsi"/>
          <w:b/>
        </w:rPr>
      </w:pPr>
      <w:r>
        <w:rPr>
          <w:rFonts w:cstheme="minorHAnsi"/>
          <w:b/>
        </w:rPr>
        <w:t xml:space="preserve">I confirm that I have read the Admissions Policy of the school and that the information I have provided is correct.  I understand that I must notify the school immediately if there is any change to these details and that, should any information I have given prove to be inaccurate, </w:t>
      </w:r>
      <w:r w:rsidRPr="008A0C16">
        <w:rPr>
          <w:rFonts w:cstheme="minorHAnsi"/>
        </w:rPr>
        <w:t xml:space="preserve">the </w:t>
      </w:r>
      <w:r w:rsidR="00242330" w:rsidRPr="008A0C16">
        <w:rPr>
          <w:rFonts w:cstheme="minorHAnsi"/>
        </w:rPr>
        <w:t xml:space="preserve">Local Governing Body </w:t>
      </w:r>
      <w:r>
        <w:rPr>
          <w:rFonts w:cstheme="minorHAnsi"/>
          <w:b/>
        </w:rPr>
        <w:t>may withdraw any offer of a place even if the child has already started school.</w:t>
      </w:r>
    </w:p>
    <w:p w14:paraId="151DF7DE" w14:textId="77777777" w:rsidR="00C51211" w:rsidRDefault="00C51211" w:rsidP="00C51211">
      <w:pPr>
        <w:spacing w:after="0" w:line="240" w:lineRule="auto"/>
        <w:ind w:right="-24"/>
        <w:jc w:val="both"/>
        <w:rPr>
          <w:rFonts w:cstheme="minorHAnsi"/>
          <w:b/>
        </w:rPr>
      </w:pPr>
    </w:p>
    <w:p w14:paraId="39BAB6F2" w14:textId="77777777" w:rsidR="00C51211" w:rsidRDefault="00C51211" w:rsidP="00C51211">
      <w:pPr>
        <w:spacing w:after="0" w:line="240" w:lineRule="auto"/>
        <w:ind w:right="-24"/>
        <w:jc w:val="both"/>
        <w:rPr>
          <w:rFonts w:cstheme="minorHAnsi"/>
        </w:rPr>
      </w:pPr>
      <w:r>
        <w:rPr>
          <w:rFonts w:cstheme="minorHAnsi"/>
        </w:rPr>
        <w:t>Signed …………………………………………………………………………          Date……………………………………………………………</w:t>
      </w:r>
    </w:p>
    <w:p w14:paraId="4B093DB3" w14:textId="77777777" w:rsidR="00C51211" w:rsidRDefault="00C51211" w:rsidP="00C51211">
      <w:pPr>
        <w:spacing w:after="0" w:line="240" w:lineRule="auto"/>
        <w:ind w:right="-24"/>
        <w:jc w:val="both"/>
        <w:rPr>
          <w:rFonts w:cstheme="minorHAnsi"/>
        </w:rPr>
      </w:pPr>
    </w:p>
    <w:p w14:paraId="25DD53A5" w14:textId="4D583CFE" w:rsidR="00F14C5E" w:rsidRPr="008455EB" w:rsidRDefault="00C51211" w:rsidP="003D45CC">
      <w:pPr>
        <w:spacing w:after="0" w:line="240" w:lineRule="auto"/>
        <w:ind w:right="-24"/>
        <w:jc w:val="both"/>
        <w:rPr>
          <w:rFonts w:cstheme="minorHAnsi"/>
        </w:rPr>
      </w:pPr>
      <w:r>
        <w:rPr>
          <w:rFonts w:cstheme="minorHAnsi"/>
        </w:rPr>
        <w:t>Print Name …………………………………………………………………</w:t>
      </w:r>
      <w:bookmarkEnd w:id="0"/>
    </w:p>
    <w:sectPr w:rsidR="00F14C5E" w:rsidRPr="008455EB" w:rsidSect="0023048E">
      <w:headerReference w:type="default" r:id="rId11"/>
      <w:pgSz w:w="11906" w:h="16838"/>
      <w:pgMar w:top="426" w:right="144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3A36" w14:textId="77777777" w:rsidR="00405FF8" w:rsidRDefault="00405FF8" w:rsidP="00405FF8">
      <w:pPr>
        <w:spacing w:after="0" w:line="240" w:lineRule="auto"/>
      </w:pPr>
      <w:r>
        <w:separator/>
      </w:r>
    </w:p>
  </w:endnote>
  <w:endnote w:type="continuationSeparator" w:id="0">
    <w:p w14:paraId="0EE9D4C3" w14:textId="77777777" w:rsidR="00405FF8" w:rsidRDefault="00405FF8" w:rsidP="0040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6318" w14:textId="77777777" w:rsidR="00405FF8" w:rsidRDefault="00405FF8" w:rsidP="00405FF8">
      <w:pPr>
        <w:spacing w:after="0" w:line="240" w:lineRule="auto"/>
      </w:pPr>
      <w:r>
        <w:separator/>
      </w:r>
    </w:p>
  </w:footnote>
  <w:footnote w:type="continuationSeparator" w:id="0">
    <w:p w14:paraId="6CBD63BE" w14:textId="77777777" w:rsidR="00405FF8" w:rsidRDefault="00405FF8" w:rsidP="00405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EDE1" w14:textId="17ECD8D4" w:rsidR="00405FF8" w:rsidRDefault="00405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44690"/>
    <w:multiLevelType w:val="hybridMultilevel"/>
    <w:tmpl w:val="A7340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03BA2"/>
    <w:multiLevelType w:val="hybridMultilevel"/>
    <w:tmpl w:val="908274F2"/>
    <w:lvl w:ilvl="0" w:tplc="D772E322">
      <w:start w:val="1"/>
      <w:numFmt w:val="decimal"/>
      <w:lvlText w:val="%1."/>
      <w:lvlJc w:val="left"/>
      <w:pPr>
        <w:ind w:left="1233" w:hanging="360"/>
      </w:pPr>
      <w:rPr>
        <w:rFonts w:hint="default"/>
        <w:color w:val="auto"/>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4"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63315">
    <w:abstractNumId w:val="4"/>
  </w:num>
  <w:num w:numId="2" w16cid:durableId="1710302462">
    <w:abstractNumId w:val="1"/>
  </w:num>
  <w:num w:numId="3" w16cid:durableId="384766113">
    <w:abstractNumId w:val="8"/>
  </w:num>
  <w:num w:numId="4" w16cid:durableId="911818620">
    <w:abstractNumId w:val="0"/>
  </w:num>
  <w:num w:numId="5" w16cid:durableId="1209609995">
    <w:abstractNumId w:val="6"/>
  </w:num>
  <w:num w:numId="6" w16cid:durableId="6443383">
    <w:abstractNumId w:val="5"/>
  </w:num>
  <w:num w:numId="7" w16cid:durableId="985473390">
    <w:abstractNumId w:val="2"/>
  </w:num>
  <w:num w:numId="8" w16cid:durableId="742339232">
    <w:abstractNumId w:val="7"/>
  </w:num>
  <w:num w:numId="9" w16cid:durableId="1642078447">
    <w:abstractNumId w:val="3"/>
  </w:num>
  <w:num w:numId="10" w16cid:durableId="796994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706F"/>
    <w:rsid w:val="00032B73"/>
    <w:rsid w:val="000524BF"/>
    <w:rsid w:val="000605BF"/>
    <w:rsid w:val="00075FB7"/>
    <w:rsid w:val="000951E2"/>
    <w:rsid w:val="000A40B7"/>
    <w:rsid w:val="000C2D04"/>
    <w:rsid w:val="000C7218"/>
    <w:rsid w:val="000C7498"/>
    <w:rsid w:val="00116F84"/>
    <w:rsid w:val="001463A7"/>
    <w:rsid w:val="00194C6F"/>
    <w:rsid w:val="00195E1C"/>
    <w:rsid w:val="001E7AD2"/>
    <w:rsid w:val="00205D5B"/>
    <w:rsid w:val="0020714E"/>
    <w:rsid w:val="002211EF"/>
    <w:rsid w:val="0023048E"/>
    <w:rsid w:val="0023396E"/>
    <w:rsid w:val="00242330"/>
    <w:rsid w:val="00243DBC"/>
    <w:rsid w:val="002450B4"/>
    <w:rsid w:val="00247CA1"/>
    <w:rsid w:val="00276620"/>
    <w:rsid w:val="00285CB7"/>
    <w:rsid w:val="002C6F6D"/>
    <w:rsid w:val="002D7723"/>
    <w:rsid w:val="0031384E"/>
    <w:rsid w:val="003536E6"/>
    <w:rsid w:val="00354ACF"/>
    <w:rsid w:val="003B56C0"/>
    <w:rsid w:val="003D2A14"/>
    <w:rsid w:val="003D45CC"/>
    <w:rsid w:val="00405FF8"/>
    <w:rsid w:val="00413612"/>
    <w:rsid w:val="00413BBF"/>
    <w:rsid w:val="0043317F"/>
    <w:rsid w:val="004517F7"/>
    <w:rsid w:val="0045585A"/>
    <w:rsid w:val="0046559A"/>
    <w:rsid w:val="004E64AB"/>
    <w:rsid w:val="00500201"/>
    <w:rsid w:val="005018E0"/>
    <w:rsid w:val="00523B33"/>
    <w:rsid w:val="00524A93"/>
    <w:rsid w:val="00526474"/>
    <w:rsid w:val="005343E5"/>
    <w:rsid w:val="00545316"/>
    <w:rsid w:val="005703AD"/>
    <w:rsid w:val="005A0015"/>
    <w:rsid w:val="005A1719"/>
    <w:rsid w:val="005C79C6"/>
    <w:rsid w:val="005D4BCA"/>
    <w:rsid w:val="00613D21"/>
    <w:rsid w:val="006141FC"/>
    <w:rsid w:val="006466B9"/>
    <w:rsid w:val="00646A58"/>
    <w:rsid w:val="006640A2"/>
    <w:rsid w:val="006915AC"/>
    <w:rsid w:val="006A74E1"/>
    <w:rsid w:val="006B3117"/>
    <w:rsid w:val="006E7474"/>
    <w:rsid w:val="007060F8"/>
    <w:rsid w:val="00740A3B"/>
    <w:rsid w:val="00770010"/>
    <w:rsid w:val="00784E13"/>
    <w:rsid w:val="00791994"/>
    <w:rsid w:val="00793538"/>
    <w:rsid w:val="007B5BC1"/>
    <w:rsid w:val="007B7CC4"/>
    <w:rsid w:val="007C57ED"/>
    <w:rsid w:val="007F088D"/>
    <w:rsid w:val="007F3B7E"/>
    <w:rsid w:val="00815524"/>
    <w:rsid w:val="00832DDD"/>
    <w:rsid w:val="00840AF8"/>
    <w:rsid w:val="008455EB"/>
    <w:rsid w:val="00852F26"/>
    <w:rsid w:val="008909BD"/>
    <w:rsid w:val="008A0C16"/>
    <w:rsid w:val="008A463D"/>
    <w:rsid w:val="008D6C5D"/>
    <w:rsid w:val="008F7E90"/>
    <w:rsid w:val="0091333B"/>
    <w:rsid w:val="00917BF7"/>
    <w:rsid w:val="0093430B"/>
    <w:rsid w:val="00982FA8"/>
    <w:rsid w:val="009C011C"/>
    <w:rsid w:val="009C024E"/>
    <w:rsid w:val="009C753C"/>
    <w:rsid w:val="00A67607"/>
    <w:rsid w:val="00A956CA"/>
    <w:rsid w:val="00AB4BFE"/>
    <w:rsid w:val="00AF4D9A"/>
    <w:rsid w:val="00B06A5A"/>
    <w:rsid w:val="00B2481E"/>
    <w:rsid w:val="00B277A1"/>
    <w:rsid w:val="00B60473"/>
    <w:rsid w:val="00BF1550"/>
    <w:rsid w:val="00C06967"/>
    <w:rsid w:val="00C47442"/>
    <w:rsid w:val="00C51211"/>
    <w:rsid w:val="00C6704A"/>
    <w:rsid w:val="00C677E0"/>
    <w:rsid w:val="00C76F5F"/>
    <w:rsid w:val="00CB4018"/>
    <w:rsid w:val="00D27FCB"/>
    <w:rsid w:val="00D50391"/>
    <w:rsid w:val="00D54EDC"/>
    <w:rsid w:val="00D7298E"/>
    <w:rsid w:val="00DA5BAF"/>
    <w:rsid w:val="00DB18C4"/>
    <w:rsid w:val="00DD5751"/>
    <w:rsid w:val="00E11617"/>
    <w:rsid w:val="00E247CD"/>
    <w:rsid w:val="00E512B1"/>
    <w:rsid w:val="00E530F9"/>
    <w:rsid w:val="00E61FD6"/>
    <w:rsid w:val="00E65B5C"/>
    <w:rsid w:val="00E709B4"/>
    <w:rsid w:val="00E861F2"/>
    <w:rsid w:val="00EB7A3B"/>
    <w:rsid w:val="00F05899"/>
    <w:rsid w:val="00F14C5E"/>
    <w:rsid w:val="00F41979"/>
    <w:rsid w:val="00F44251"/>
    <w:rsid w:val="00F4447A"/>
    <w:rsid w:val="00F77A7A"/>
    <w:rsid w:val="00F77CFB"/>
    <w:rsid w:val="00FC3128"/>
    <w:rsid w:val="00FD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F3F8D3"/>
  <w15:docId w15:val="{E8E5C3CF-E42E-4299-B093-910A488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405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FF8"/>
  </w:style>
  <w:style w:type="paragraph" w:styleId="Footer">
    <w:name w:val="footer"/>
    <w:basedOn w:val="Normal"/>
    <w:link w:val="FooterChar"/>
    <w:uiPriority w:val="99"/>
    <w:unhideWhenUsed/>
    <w:rsid w:val="00405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FF8"/>
  </w:style>
  <w:style w:type="paragraph" w:styleId="NoSpacing">
    <w:name w:val="No Spacing"/>
    <w:uiPriority w:val="1"/>
    <w:qFormat/>
    <w:rsid w:val="00C47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96352">
      <w:bodyDiv w:val="1"/>
      <w:marLeft w:val="0"/>
      <w:marRight w:val="0"/>
      <w:marTop w:val="0"/>
      <w:marBottom w:val="0"/>
      <w:divBdr>
        <w:top w:val="none" w:sz="0" w:space="0" w:color="auto"/>
        <w:left w:val="none" w:sz="0" w:space="0" w:color="auto"/>
        <w:bottom w:val="none" w:sz="0" w:space="0" w:color="auto"/>
        <w:right w:val="none" w:sz="0" w:space="0" w:color="auto"/>
      </w:divBdr>
    </w:div>
    <w:div w:id="383874490">
      <w:bodyDiv w:val="1"/>
      <w:marLeft w:val="0"/>
      <w:marRight w:val="0"/>
      <w:marTop w:val="0"/>
      <w:marBottom w:val="0"/>
      <w:divBdr>
        <w:top w:val="none" w:sz="0" w:space="0" w:color="auto"/>
        <w:left w:val="none" w:sz="0" w:space="0" w:color="auto"/>
        <w:bottom w:val="none" w:sz="0" w:space="0" w:color="auto"/>
        <w:right w:val="none" w:sz="0" w:space="0" w:color="auto"/>
      </w:divBdr>
    </w:div>
    <w:div w:id="476076088">
      <w:bodyDiv w:val="1"/>
      <w:marLeft w:val="0"/>
      <w:marRight w:val="0"/>
      <w:marTop w:val="0"/>
      <w:marBottom w:val="0"/>
      <w:divBdr>
        <w:top w:val="none" w:sz="0" w:space="0" w:color="auto"/>
        <w:left w:val="none" w:sz="0" w:space="0" w:color="auto"/>
        <w:bottom w:val="none" w:sz="0" w:space="0" w:color="auto"/>
        <w:right w:val="none" w:sz="0" w:space="0" w:color="auto"/>
      </w:divBdr>
    </w:div>
    <w:div w:id="641739486">
      <w:bodyDiv w:val="1"/>
      <w:marLeft w:val="0"/>
      <w:marRight w:val="0"/>
      <w:marTop w:val="0"/>
      <w:marBottom w:val="0"/>
      <w:divBdr>
        <w:top w:val="none" w:sz="0" w:space="0" w:color="auto"/>
        <w:left w:val="none" w:sz="0" w:space="0" w:color="auto"/>
        <w:bottom w:val="none" w:sz="0" w:space="0" w:color="auto"/>
        <w:right w:val="none" w:sz="0" w:space="0" w:color="auto"/>
      </w:divBdr>
    </w:div>
    <w:div w:id="650988024">
      <w:bodyDiv w:val="1"/>
      <w:marLeft w:val="0"/>
      <w:marRight w:val="0"/>
      <w:marTop w:val="0"/>
      <w:marBottom w:val="0"/>
      <w:divBdr>
        <w:top w:val="none" w:sz="0" w:space="0" w:color="auto"/>
        <w:left w:val="none" w:sz="0" w:space="0" w:color="auto"/>
        <w:bottom w:val="none" w:sz="0" w:space="0" w:color="auto"/>
        <w:right w:val="none" w:sz="0" w:space="0" w:color="auto"/>
      </w:divBdr>
    </w:div>
    <w:div w:id="899364354">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59207773">
      <w:bodyDiv w:val="1"/>
      <w:marLeft w:val="0"/>
      <w:marRight w:val="0"/>
      <w:marTop w:val="0"/>
      <w:marBottom w:val="0"/>
      <w:divBdr>
        <w:top w:val="none" w:sz="0" w:space="0" w:color="auto"/>
        <w:left w:val="none" w:sz="0" w:space="0" w:color="auto"/>
        <w:bottom w:val="none" w:sz="0" w:space="0" w:color="auto"/>
        <w:right w:val="none" w:sz="0" w:space="0" w:color="auto"/>
      </w:divBdr>
    </w:div>
    <w:div w:id="1306357767">
      <w:bodyDiv w:val="1"/>
      <w:marLeft w:val="0"/>
      <w:marRight w:val="0"/>
      <w:marTop w:val="0"/>
      <w:marBottom w:val="0"/>
      <w:divBdr>
        <w:top w:val="none" w:sz="0" w:space="0" w:color="auto"/>
        <w:left w:val="none" w:sz="0" w:space="0" w:color="auto"/>
        <w:bottom w:val="none" w:sz="0" w:space="0" w:color="auto"/>
        <w:right w:val="none" w:sz="0" w:space="0" w:color="auto"/>
      </w:divBdr>
    </w:div>
    <w:div w:id="1385712205">
      <w:bodyDiv w:val="1"/>
      <w:marLeft w:val="0"/>
      <w:marRight w:val="0"/>
      <w:marTop w:val="0"/>
      <w:marBottom w:val="0"/>
      <w:divBdr>
        <w:top w:val="none" w:sz="0" w:space="0" w:color="auto"/>
        <w:left w:val="none" w:sz="0" w:space="0" w:color="auto"/>
        <w:bottom w:val="none" w:sz="0" w:space="0" w:color="auto"/>
        <w:right w:val="none" w:sz="0" w:space="0" w:color="auto"/>
      </w:divBdr>
    </w:div>
    <w:div w:id="1393500940">
      <w:bodyDiv w:val="1"/>
      <w:marLeft w:val="0"/>
      <w:marRight w:val="0"/>
      <w:marTop w:val="0"/>
      <w:marBottom w:val="0"/>
      <w:divBdr>
        <w:top w:val="none" w:sz="0" w:space="0" w:color="auto"/>
        <w:left w:val="none" w:sz="0" w:space="0" w:color="auto"/>
        <w:bottom w:val="none" w:sz="0" w:space="0" w:color="auto"/>
        <w:right w:val="none" w:sz="0" w:space="0" w:color="auto"/>
      </w:divBdr>
    </w:div>
    <w:div w:id="1481385731">
      <w:bodyDiv w:val="1"/>
      <w:marLeft w:val="0"/>
      <w:marRight w:val="0"/>
      <w:marTop w:val="0"/>
      <w:marBottom w:val="0"/>
      <w:divBdr>
        <w:top w:val="none" w:sz="0" w:space="0" w:color="auto"/>
        <w:left w:val="none" w:sz="0" w:space="0" w:color="auto"/>
        <w:bottom w:val="none" w:sz="0" w:space="0" w:color="auto"/>
        <w:right w:val="none" w:sz="0" w:space="0" w:color="auto"/>
      </w:divBdr>
    </w:div>
    <w:div w:id="1566068516">
      <w:bodyDiv w:val="1"/>
      <w:marLeft w:val="0"/>
      <w:marRight w:val="0"/>
      <w:marTop w:val="0"/>
      <w:marBottom w:val="0"/>
      <w:divBdr>
        <w:top w:val="none" w:sz="0" w:space="0" w:color="auto"/>
        <w:left w:val="none" w:sz="0" w:space="0" w:color="auto"/>
        <w:bottom w:val="none" w:sz="0" w:space="0" w:color="auto"/>
        <w:right w:val="none" w:sz="0" w:space="0" w:color="auto"/>
      </w:divBdr>
    </w:div>
    <w:div w:id="1586844934">
      <w:bodyDiv w:val="1"/>
      <w:marLeft w:val="0"/>
      <w:marRight w:val="0"/>
      <w:marTop w:val="0"/>
      <w:marBottom w:val="0"/>
      <w:divBdr>
        <w:top w:val="none" w:sz="0" w:space="0" w:color="auto"/>
        <w:left w:val="none" w:sz="0" w:space="0" w:color="auto"/>
        <w:bottom w:val="none" w:sz="0" w:space="0" w:color="auto"/>
        <w:right w:val="none" w:sz="0" w:space="0" w:color="auto"/>
      </w:divBdr>
    </w:div>
    <w:div w:id="1698432821">
      <w:bodyDiv w:val="1"/>
      <w:marLeft w:val="0"/>
      <w:marRight w:val="0"/>
      <w:marTop w:val="0"/>
      <w:marBottom w:val="0"/>
      <w:divBdr>
        <w:top w:val="none" w:sz="0" w:space="0" w:color="auto"/>
        <w:left w:val="none" w:sz="0" w:space="0" w:color="auto"/>
        <w:bottom w:val="none" w:sz="0" w:space="0" w:color="auto"/>
        <w:right w:val="none" w:sz="0" w:space="0" w:color="auto"/>
      </w:divBdr>
    </w:div>
    <w:div w:id="1880580843">
      <w:bodyDiv w:val="1"/>
      <w:marLeft w:val="0"/>
      <w:marRight w:val="0"/>
      <w:marTop w:val="0"/>
      <w:marBottom w:val="0"/>
      <w:divBdr>
        <w:top w:val="none" w:sz="0" w:space="0" w:color="auto"/>
        <w:left w:val="none" w:sz="0" w:space="0" w:color="auto"/>
        <w:bottom w:val="none" w:sz="0" w:space="0" w:color="auto"/>
        <w:right w:val="none" w:sz="0" w:space="0" w:color="auto"/>
      </w:divBdr>
    </w:div>
    <w:div w:id="2036080178">
      <w:bodyDiv w:val="1"/>
      <w:marLeft w:val="0"/>
      <w:marRight w:val="0"/>
      <w:marTop w:val="0"/>
      <w:marBottom w:val="0"/>
      <w:divBdr>
        <w:top w:val="none" w:sz="0" w:space="0" w:color="auto"/>
        <w:left w:val="none" w:sz="0" w:space="0" w:color="auto"/>
        <w:bottom w:val="none" w:sz="0" w:space="0" w:color="auto"/>
        <w:right w:val="none" w:sz="0" w:space="0" w:color="auto"/>
      </w:divBdr>
    </w:div>
    <w:div w:id="21128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hooldop@warwickshire.gov.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A735-D451-4EE0-A860-7EA9AA2B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Danielle Chambers</cp:lastModifiedBy>
  <cp:revision>3</cp:revision>
  <cp:lastPrinted>2023-12-09T16:48:00Z</cp:lastPrinted>
  <dcterms:created xsi:type="dcterms:W3CDTF">2026-02-24T12:46:00Z</dcterms:created>
  <dcterms:modified xsi:type="dcterms:W3CDTF">2026-02-24T12:46:00Z</dcterms:modified>
</cp:coreProperties>
</file>