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5206"/>
        <w:gridCol w:w="598"/>
        <w:gridCol w:w="5196"/>
        <w:gridCol w:w="11361"/>
      </w:tblGrid>
      <w:tr w:rsidR="00DB1E89" w:rsidRPr="00FB4AEC" w14:paraId="737B1814" w14:textId="77777777" w:rsidTr="00CB51D7">
        <w:tc>
          <w:tcPr>
            <w:tcW w:w="5206" w:type="dxa"/>
            <w:shd w:val="clear" w:color="auto" w:fill="BDD6EE" w:themeFill="accent1" w:themeFillTint="66"/>
          </w:tcPr>
          <w:p w14:paraId="0FD55436"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1" w:type="dxa"/>
            <w:shd w:val="clear" w:color="auto" w:fill="BDD6EE" w:themeFill="accent1" w:themeFillTint="66"/>
          </w:tcPr>
          <w:p w14:paraId="060C4F79" w14:textId="77777777" w:rsidR="00494116" w:rsidRPr="00FB4AEC" w:rsidRDefault="00494116">
            <w:pPr>
              <w:rPr>
                <w:rFonts w:ascii="Comic Sans MS" w:hAnsi="Comic Sans MS"/>
                <w:sz w:val="40"/>
                <w:szCs w:val="40"/>
              </w:rPr>
            </w:pPr>
          </w:p>
        </w:tc>
        <w:tc>
          <w:tcPr>
            <w:tcW w:w="5612" w:type="dxa"/>
            <w:shd w:val="clear" w:color="auto" w:fill="BDD6EE" w:themeFill="accent1" w:themeFillTint="66"/>
          </w:tcPr>
          <w:p w14:paraId="21517CBF"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10892" w:type="dxa"/>
            <w:shd w:val="clear" w:color="auto" w:fill="BDD6EE" w:themeFill="accent1" w:themeFillTint="66"/>
          </w:tcPr>
          <w:p w14:paraId="4E2B702C"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E32B2B" w:rsidRPr="00FB4AEC" w14:paraId="37B0C76E" w14:textId="77777777" w:rsidTr="00CB51D7">
        <w:tc>
          <w:tcPr>
            <w:tcW w:w="5206" w:type="dxa"/>
          </w:tcPr>
          <w:p w14:paraId="5457BE23"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45261CC1" w14:textId="77777777" w:rsidR="00494116" w:rsidRPr="00FB4AEC" w:rsidRDefault="00E32B2B">
            <w:pPr>
              <w:rPr>
                <w:rFonts w:ascii="Comic Sans MS" w:hAnsi="Comic Sans MS"/>
                <w:sz w:val="40"/>
                <w:szCs w:val="40"/>
              </w:rPr>
            </w:pPr>
            <w:r>
              <w:rPr>
                <w:noProof/>
                <w:lang w:eastAsia="en-GB"/>
              </w:rPr>
              <w:drawing>
                <wp:inline distT="0" distB="0" distL="0" distR="0" wp14:anchorId="2FE0C30C" wp14:editId="5CA77C39">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6950" cy="1638300"/>
                          </a:xfrm>
                          <a:prstGeom prst="rect">
                            <a:avLst/>
                          </a:prstGeom>
                        </pic:spPr>
                      </pic:pic>
                    </a:graphicData>
                  </a:graphic>
                </wp:inline>
              </w:drawing>
            </w:r>
          </w:p>
        </w:tc>
        <w:tc>
          <w:tcPr>
            <w:tcW w:w="651" w:type="dxa"/>
          </w:tcPr>
          <w:p w14:paraId="622A025C" w14:textId="77777777" w:rsidR="00494116" w:rsidRPr="00634E47" w:rsidRDefault="00494116">
            <w:pPr>
              <w:rPr>
                <w:rFonts w:ascii="Comic Sans MS" w:hAnsi="Comic Sans MS"/>
                <w:b/>
                <w:sz w:val="28"/>
                <w:szCs w:val="28"/>
              </w:rPr>
            </w:pPr>
          </w:p>
        </w:tc>
        <w:tc>
          <w:tcPr>
            <w:tcW w:w="5612" w:type="dxa"/>
          </w:tcPr>
          <w:p w14:paraId="4E4F2B32" w14:textId="77777777" w:rsidR="00816B7E" w:rsidRDefault="00C6754A" w:rsidP="00816B7E">
            <w:r>
              <w:rPr>
                <w:rFonts w:ascii="Comic Sans MS" w:hAnsi="Comic Sans MS"/>
                <w:sz w:val="24"/>
                <w:szCs w:val="24"/>
              </w:rPr>
              <w:t xml:space="preserve"> </w:t>
            </w:r>
            <w:r w:rsidR="00816B7E">
              <w:t>Hansel and Gretal</w:t>
            </w:r>
          </w:p>
          <w:p w14:paraId="64D098ED" w14:textId="4E38EB8A" w:rsidR="00816B7E" w:rsidRPr="00366F6A" w:rsidRDefault="00816B7E" w:rsidP="00816B7E">
            <w:pPr>
              <w:rPr>
                <w:rFonts w:ascii="Comic Sans MS" w:hAnsi="Comic Sans MS"/>
                <w:bCs/>
                <w:sz w:val="24"/>
                <w:szCs w:val="24"/>
              </w:rPr>
            </w:pPr>
            <w:r w:rsidRPr="0066053B">
              <w:t>Real Experience Videos / interview linked to climate change</w:t>
            </w:r>
            <w:r>
              <w:t xml:space="preserve">. </w:t>
            </w:r>
            <w:r w:rsidRPr="0066053B">
              <w:t>Writing to explain Explanation text linked to climate change</w:t>
            </w:r>
            <w:r>
              <w:t>.</w:t>
            </w:r>
          </w:p>
          <w:p w14:paraId="64F0EC5C" w14:textId="2E8577E7" w:rsidR="00141D55" w:rsidRPr="00366F6A" w:rsidRDefault="00141D55" w:rsidP="00141D55">
            <w:pPr>
              <w:rPr>
                <w:rFonts w:ascii="Comic Sans MS" w:hAnsi="Comic Sans MS"/>
                <w:bCs/>
                <w:sz w:val="24"/>
                <w:szCs w:val="24"/>
              </w:rPr>
            </w:pPr>
          </w:p>
        </w:tc>
        <w:tc>
          <w:tcPr>
            <w:tcW w:w="10892" w:type="dxa"/>
          </w:tcPr>
          <w:p w14:paraId="1CA8D003" w14:textId="04F31845" w:rsidR="00494116" w:rsidRDefault="00406591">
            <w:pPr>
              <w:rPr>
                <w:rFonts w:ascii="Comic Sans MS" w:hAnsi="Comic Sans MS"/>
                <w:sz w:val="40"/>
                <w:szCs w:val="40"/>
              </w:rPr>
            </w:pPr>
            <w:hyperlink r:id="rId8" w:history="1">
              <w:r w:rsidRPr="003074C5">
                <w:rPr>
                  <w:rStyle w:val="Hyperlink"/>
                  <w:rFonts w:ascii="Comic Sans MS" w:hAnsi="Comic Sans MS"/>
                  <w:sz w:val="40"/>
                  <w:szCs w:val="40"/>
                </w:rPr>
                <w:t>https://www.bbc.co.uk/bitesize/topics/zpccwmn</w:t>
              </w:r>
            </w:hyperlink>
          </w:p>
          <w:p w14:paraId="7AF3CCE8" w14:textId="5CC70DB0" w:rsidR="00406591" w:rsidRDefault="00406591">
            <w:pPr>
              <w:rPr>
                <w:rFonts w:ascii="Comic Sans MS" w:hAnsi="Comic Sans MS"/>
                <w:sz w:val="40"/>
                <w:szCs w:val="40"/>
              </w:rPr>
            </w:pPr>
            <w:r w:rsidRPr="00406591">
              <w:rPr>
                <w:rFonts w:ascii="Comic Sans MS" w:hAnsi="Comic Sans MS"/>
                <w:sz w:val="40"/>
                <w:szCs w:val="40"/>
              </w:rPr>
              <w:t>https://www.literacyshed.com/</w:t>
            </w:r>
          </w:p>
          <w:p w14:paraId="1340CACD" w14:textId="77777777" w:rsidR="0013549A" w:rsidRPr="00FB4AEC" w:rsidRDefault="0013549A">
            <w:pPr>
              <w:rPr>
                <w:rFonts w:ascii="Comic Sans MS" w:hAnsi="Comic Sans MS"/>
                <w:sz w:val="40"/>
                <w:szCs w:val="40"/>
              </w:rPr>
            </w:pPr>
          </w:p>
        </w:tc>
      </w:tr>
      <w:tr w:rsidR="00E32B2B" w:rsidRPr="00FB4AEC" w14:paraId="544D8F1D" w14:textId="77777777" w:rsidTr="00CB51D7">
        <w:tc>
          <w:tcPr>
            <w:tcW w:w="5206" w:type="dxa"/>
          </w:tcPr>
          <w:p w14:paraId="13DFA034"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0511AB2F"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1" w:type="dxa"/>
          </w:tcPr>
          <w:p w14:paraId="11E0D7B5" w14:textId="77777777" w:rsidR="00494116" w:rsidRPr="00634E47" w:rsidRDefault="00494116">
            <w:pPr>
              <w:rPr>
                <w:rFonts w:ascii="Comic Sans MS" w:hAnsi="Comic Sans MS"/>
                <w:b/>
                <w:sz w:val="28"/>
                <w:szCs w:val="28"/>
              </w:rPr>
            </w:pPr>
          </w:p>
        </w:tc>
        <w:tc>
          <w:tcPr>
            <w:tcW w:w="5612" w:type="dxa"/>
          </w:tcPr>
          <w:p w14:paraId="391B0457" w14:textId="52F768EA" w:rsidR="004F5336" w:rsidRPr="00406591" w:rsidRDefault="00141D55">
            <w:pPr>
              <w:rPr>
                <w:rFonts w:ascii="Comic Sans MS" w:hAnsi="Comic Sans MS"/>
                <w:sz w:val="24"/>
                <w:szCs w:val="24"/>
              </w:rPr>
            </w:pPr>
            <w:r w:rsidRPr="00406591">
              <w:rPr>
                <w:rFonts w:ascii="Comic Sans MS" w:hAnsi="Comic Sans MS"/>
                <w:sz w:val="24"/>
                <w:szCs w:val="24"/>
              </w:rPr>
              <w:t>Through a range of reading materials, children consolidate their comprehension skills.</w:t>
            </w:r>
          </w:p>
        </w:tc>
        <w:tc>
          <w:tcPr>
            <w:tcW w:w="10892" w:type="dxa"/>
          </w:tcPr>
          <w:p w14:paraId="4F545AF1" w14:textId="6B2A026F" w:rsidR="00494116" w:rsidRDefault="00406591" w:rsidP="005D1AAD">
            <w:pPr>
              <w:rPr>
                <w:rFonts w:ascii="Comic Sans MS" w:hAnsi="Comic Sans MS"/>
                <w:sz w:val="40"/>
                <w:szCs w:val="40"/>
              </w:rPr>
            </w:pPr>
            <w:hyperlink r:id="rId10" w:history="1">
              <w:r w:rsidRPr="003074C5">
                <w:rPr>
                  <w:rStyle w:val="Hyperlink"/>
                  <w:rFonts w:ascii="Comic Sans MS" w:hAnsi="Comic Sans MS"/>
                  <w:sz w:val="40"/>
                  <w:szCs w:val="40"/>
                </w:rPr>
                <w:t>https://www.bbc.co.uk/bitesize/topics/zs44jxs</w:t>
              </w:r>
            </w:hyperlink>
          </w:p>
          <w:p w14:paraId="0E61AD99" w14:textId="5A0D2575" w:rsidR="00406591" w:rsidRPr="00FB4AEC" w:rsidRDefault="00406591" w:rsidP="005D1AAD">
            <w:pPr>
              <w:rPr>
                <w:rFonts w:ascii="Comic Sans MS" w:hAnsi="Comic Sans MS"/>
                <w:sz w:val="40"/>
                <w:szCs w:val="40"/>
              </w:rPr>
            </w:pPr>
            <w:r w:rsidRPr="00406591">
              <w:rPr>
                <w:rFonts w:ascii="Comic Sans MS" w:hAnsi="Comic Sans MS"/>
                <w:sz w:val="40"/>
                <w:szCs w:val="40"/>
              </w:rPr>
              <w:t>https://www.literacyshed.com/</w:t>
            </w:r>
          </w:p>
        </w:tc>
      </w:tr>
      <w:tr w:rsidR="00E32B2B" w:rsidRPr="00FB4AEC" w14:paraId="0A6B30BF" w14:textId="77777777" w:rsidTr="00CB51D7">
        <w:tc>
          <w:tcPr>
            <w:tcW w:w="5206" w:type="dxa"/>
          </w:tcPr>
          <w:p w14:paraId="3E781EC8"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1" w:type="dxa"/>
          </w:tcPr>
          <w:p w14:paraId="702D5EDE" w14:textId="77777777" w:rsidR="00494116" w:rsidRDefault="00494116" w:rsidP="00634E47">
            <w:pPr>
              <w:rPr>
                <w:rFonts w:ascii="Comic Sans MS" w:hAnsi="Comic Sans MS"/>
                <w:b/>
                <w:sz w:val="28"/>
                <w:szCs w:val="28"/>
              </w:rPr>
            </w:pPr>
          </w:p>
        </w:tc>
        <w:tc>
          <w:tcPr>
            <w:tcW w:w="5612" w:type="dxa"/>
          </w:tcPr>
          <w:p w14:paraId="4FF06D0C" w14:textId="009512EC" w:rsidR="00901B31" w:rsidRPr="00564BF2" w:rsidRDefault="00816B7E" w:rsidP="005D1AAD">
            <w:pPr>
              <w:rPr>
                <w:rFonts w:ascii="Comic Sans MS" w:hAnsi="Comic Sans MS"/>
                <w:sz w:val="24"/>
                <w:szCs w:val="24"/>
              </w:rPr>
            </w:pPr>
            <w:r>
              <w:t xml:space="preserve">Geometry- position and direction including translations, coordinates, properties of shape and Angles. Algebra – Understanding use of symbols and letters to solve mathematical problems. Measurement- Calculating area and perimeter using knowledge of shape properties. </w:t>
            </w:r>
            <w:proofErr w:type="gramStart"/>
            <w:r>
              <w:t>Also</w:t>
            </w:r>
            <w:proofErr w:type="gramEnd"/>
            <w:r>
              <w:t xml:space="preserve"> Capacity, length and Mass.</w:t>
            </w:r>
          </w:p>
        </w:tc>
        <w:tc>
          <w:tcPr>
            <w:tcW w:w="10892" w:type="dxa"/>
          </w:tcPr>
          <w:p w14:paraId="63530477" w14:textId="1C822DA4" w:rsidR="00494116" w:rsidRDefault="00645F74" w:rsidP="005D1AAD">
            <w:pPr>
              <w:rPr>
                <w:rFonts w:ascii="Comic Sans MS" w:hAnsi="Comic Sans MS"/>
                <w:sz w:val="32"/>
                <w:szCs w:val="32"/>
              </w:rPr>
            </w:pPr>
            <w:hyperlink r:id="rId12" w:history="1">
              <w:r w:rsidRPr="003074C5">
                <w:rPr>
                  <w:rStyle w:val="Hyperlink"/>
                  <w:rFonts w:ascii="Comic Sans MS" w:hAnsi="Comic Sans MS"/>
                  <w:sz w:val="32"/>
                  <w:szCs w:val="32"/>
                </w:rPr>
                <w:t>https://www.mymaths.co.uk/</w:t>
              </w:r>
            </w:hyperlink>
          </w:p>
          <w:p w14:paraId="4524190F" w14:textId="3A748387" w:rsidR="00645F74" w:rsidRDefault="00645F74" w:rsidP="005D1AAD">
            <w:pPr>
              <w:rPr>
                <w:rFonts w:ascii="Comic Sans MS" w:hAnsi="Comic Sans MS"/>
                <w:sz w:val="32"/>
                <w:szCs w:val="32"/>
              </w:rPr>
            </w:pPr>
            <w:hyperlink r:id="rId13" w:history="1">
              <w:r w:rsidRPr="003074C5">
                <w:rPr>
                  <w:rStyle w:val="Hyperlink"/>
                  <w:rFonts w:ascii="Comic Sans MS" w:hAnsi="Comic Sans MS"/>
                  <w:sz w:val="32"/>
                  <w:szCs w:val="32"/>
                </w:rPr>
                <w:t>https://thirdspacelearning.com/primary-resources/</w:t>
              </w:r>
            </w:hyperlink>
          </w:p>
          <w:p w14:paraId="05E6A3BF" w14:textId="5790918C" w:rsidR="00645F74" w:rsidRDefault="00645F74" w:rsidP="005D1AAD">
            <w:pPr>
              <w:rPr>
                <w:rFonts w:ascii="Comic Sans MS" w:hAnsi="Comic Sans MS"/>
                <w:sz w:val="32"/>
                <w:szCs w:val="32"/>
              </w:rPr>
            </w:pPr>
            <w:r w:rsidRPr="00645F74">
              <w:rPr>
                <w:rFonts w:ascii="Comic Sans MS" w:hAnsi="Comic Sans MS"/>
                <w:sz w:val="32"/>
                <w:szCs w:val="32"/>
              </w:rPr>
              <w:t>https://www.ncetm.org.uk/</w:t>
            </w:r>
          </w:p>
          <w:p w14:paraId="148CBA9F" w14:textId="77777777" w:rsidR="00645F74" w:rsidRDefault="00645F74" w:rsidP="005D1AAD">
            <w:pPr>
              <w:rPr>
                <w:rFonts w:ascii="Comic Sans MS" w:hAnsi="Comic Sans MS"/>
                <w:sz w:val="32"/>
                <w:szCs w:val="32"/>
              </w:rPr>
            </w:pPr>
          </w:p>
          <w:p w14:paraId="5207A5A9" w14:textId="44217172" w:rsidR="00645F74" w:rsidRPr="00634E47" w:rsidRDefault="00645F74" w:rsidP="005D1AAD">
            <w:pPr>
              <w:rPr>
                <w:rFonts w:ascii="Comic Sans MS" w:hAnsi="Comic Sans MS"/>
                <w:sz w:val="32"/>
                <w:szCs w:val="32"/>
              </w:rPr>
            </w:pPr>
          </w:p>
        </w:tc>
      </w:tr>
      <w:tr w:rsidR="00E32B2B" w:rsidRPr="00FB4AEC" w14:paraId="4D1C6B97" w14:textId="77777777" w:rsidTr="00CB51D7">
        <w:tc>
          <w:tcPr>
            <w:tcW w:w="5206" w:type="dxa"/>
          </w:tcPr>
          <w:p w14:paraId="4D39B586" w14:textId="77777777" w:rsidR="00494116" w:rsidRPr="00742707" w:rsidRDefault="00494116">
            <w:pPr>
              <w:rPr>
                <w:rFonts w:ascii="Comic Sans MS" w:hAnsi="Comic Sans MS"/>
                <w:b/>
                <w:sz w:val="40"/>
                <w:szCs w:val="40"/>
              </w:rPr>
            </w:pPr>
            <w:r w:rsidRPr="00742707">
              <w:rPr>
                <w:rFonts w:ascii="Comic Sans MS" w:hAnsi="Comic Sans MS"/>
                <w:b/>
                <w:sz w:val="40"/>
                <w:szCs w:val="40"/>
              </w:rPr>
              <w:t>Science</w:t>
            </w:r>
          </w:p>
          <w:p w14:paraId="39F5C0FA" w14:textId="77777777" w:rsidR="00494116" w:rsidRPr="00FB4AEC" w:rsidRDefault="00E32B2B">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7947" cy="1442072"/>
                          </a:xfrm>
                          <a:prstGeom prst="rect">
                            <a:avLst/>
                          </a:prstGeom>
                        </pic:spPr>
                      </pic:pic>
                    </a:graphicData>
                  </a:graphic>
                </wp:inline>
              </w:drawing>
            </w:r>
          </w:p>
        </w:tc>
        <w:tc>
          <w:tcPr>
            <w:tcW w:w="651" w:type="dxa"/>
          </w:tcPr>
          <w:p w14:paraId="23F914DB" w14:textId="77777777" w:rsidR="00494116" w:rsidRDefault="00494116">
            <w:pPr>
              <w:rPr>
                <w:rFonts w:ascii="Comic Sans MS" w:hAnsi="Comic Sans MS"/>
                <w:noProof/>
                <w:sz w:val="40"/>
                <w:szCs w:val="40"/>
                <w:lang w:eastAsia="en-GB"/>
              </w:rPr>
            </w:pPr>
          </w:p>
        </w:tc>
        <w:tc>
          <w:tcPr>
            <w:tcW w:w="5612" w:type="dxa"/>
          </w:tcPr>
          <w:p w14:paraId="1DC2E2B7" w14:textId="77777777" w:rsidR="00816B7E" w:rsidRDefault="00816B7E" w:rsidP="00816B7E">
            <w:r>
              <w:t>Material Transformations:</w:t>
            </w:r>
          </w:p>
          <w:p w14:paraId="58804BDD" w14:textId="77777777" w:rsidR="00816B7E" w:rsidRPr="00205C2B" w:rsidRDefault="00816B7E" w:rsidP="00816B7E"/>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021"/>
            </w:tblGrid>
            <w:tr w:rsidR="00816B7E" w:rsidRPr="00205C2B" w14:paraId="27A2DF55" w14:textId="77777777" w:rsidTr="00F112DC">
              <w:trPr>
                <w:trHeight w:val="734"/>
              </w:trPr>
              <w:tc>
                <w:tcPr>
                  <w:tcW w:w="0" w:type="auto"/>
                  <w:tcBorders>
                    <w:top w:val="none" w:sz="6" w:space="0" w:color="auto"/>
                    <w:bottom w:val="none" w:sz="6" w:space="0" w:color="auto"/>
                  </w:tcBorders>
                </w:tcPr>
                <w:p w14:paraId="4CEB3EC4" w14:textId="77777777" w:rsidR="00816B7E" w:rsidRPr="00205C2B" w:rsidRDefault="00816B7E" w:rsidP="00816B7E">
                  <w:pPr>
                    <w:spacing w:after="0" w:line="240" w:lineRule="auto"/>
                  </w:pPr>
                  <w:r w:rsidRPr="00205C2B">
                    <w:t xml:space="preserve"> -- Know that some materials will dissolve in liquids to form a solution, and describe how to recover a substance from a solution </w:t>
                  </w:r>
                </w:p>
                <w:p w14:paraId="77D3CB1A" w14:textId="77777777" w:rsidR="00816B7E" w:rsidRPr="00205C2B" w:rsidRDefault="00816B7E" w:rsidP="00816B7E">
                  <w:pPr>
                    <w:spacing w:after="0" w:line="240" w:lineRule="auto"/>
                  </w:pPr>
                  <w:r w:rsidRPr="00205C2B">
                    <w:t xml:space="preserve">- Use knowledge of solids, liquids and gases to decide how mixtures might be separated, including through evaporation </w:t>
                  </w:r>
                </w:p>
                <w:p w14:paraId="1323A5D9" w14:textId="77777777" w:rsidR="00816B7E" w:rsidRPr="00205C2B" w:rsidRDefault="00816B7E" w:rsidP="00816B7E">
                  <w:pPr>
                    <w:spacing w:after="0" w:line="240" w:lineRule="auto"/>
                  </w:pPr>
                  <w:r w:rsidRPr="00205C2B">
                    <w:t xml:space="preserve">- Demonstrate that dissolving, mixing and changes of state are reversible changes </w:t>
                  </w:r>
                </w:p>
                <w:p w14:paraId="599E43FB" w14:textId="77777777" w:rsidR="00816B7E" w:rsidRPr="00205C2B" w:rsidRDefault="00816B7E" w:rsidP="00816B7E">
                  <w:pPr>
                    <w:spacing w:after="0" w:line="240" w:lineRule="auto"/>
                  </w:pPr>
                  <w:r w:rsidRPr="00205C2B">
                    <w:t xml:space="preserve">- Explain that some changes result in the formation of new materials, and that this kind of change is not usually reversible, including changes associated with burning and the action of acid on bicarbonate of soda. </w:t>
                  </w:r>
                </w:p>
              </w:tc>
            </w:tr>
          </w:tbl>
          <w:p w14:paraId="4D08E145" w14:textId="0171AA6A" w:rsidR="00E32B2B" w:rsidRPr="00564BF2" w:rsidRDefault="00E32B2B" w:rsidP="00CB51D7">
            <w:pPr>
              <w:tabs>
                <w:tab w:val="left" w:pos="2700"/>
              </w:tabs>
              <w:rPr>
                <w:rFonts w:ascii="Comic Sans MS" w:hAnsi="Comic Sans MS"/>
                <w:sz w:val="24"/>
                <w:szCs w:val="24"/>
              </w:rPr>
            </w:pPr>
          </w:p>
        </w:tc>
        <w:tc>
          <w:tcPr>
            <w:tcW w:w="10892" w:type="dxa"/>
          </w:tcPr>
          <w:p w14:paraId="16CA7DDC" w14:textId="77777777" w:rsidR="000A684A" w:rsidRDefault="00CB51D7" w:rsidP="005D1AAD">
            <w:pPr>
              <w:rPr>
                <w:rFonts w:ascii="Comic Sans MS" w:hAnsi="Comic Sans MS"/>
                <w:sz w:val="28"/>
                <w:szCs w:val="28"/>
              </w:rPr>
            </w:pPr>
            <w:hyperlink r:id="rId15" w:history="1">
              <w:r w:rsidRPr="00CB51D7">
                <w:rPr>
                  <w:rStyle w:val="Hyperlink"/>
                  <w:rFonts w:ascii="Comic Sans MS" w:hAnsi="Comic Sans MS"/>
                  <w:sz w:val="28"/>
                  <w:szCs w:val="28"/>
                </w:rPr>
                <w:t xml:space="preserve">Circuit Construction Kit: DC - Series Circuit | Parallel Circuit | Ohm's Law - </w:t>
              </w:r>
              <w:proofErr w:type="spellStart"/>
              <w:r w:rsidRPr="00CB51D7">
                <w:rPr>
                  <w:rStyle w:val="Hyperlink"/>
                  <w:rFonts w:ascii="Comic Sans MS" w:hAnsi="Comic Sans MS"/>
                  <w:sz w:val="28"/>
                  <w:szCs w:val="28"/>
                </w:rPr>
                <w:t>PhET</w:t>
              </w:r>
              <w:proofErr w:type="spellEnd"/>
              <w:r w:rsidRPr="00CB51D7">
                <w:rPr>
                  <w:rStyle w:val="Hyperlink"/>
                  <w:rFonts w:ascii="Comic Sans MS" w:hAnsi="Comic Sans MS"/>
                  <w:sz w:val="28"/>
                  <w:szCs w:val="28"/>
                </w:rPr>
                <w:t xml:space="preserve"> Interactive Simulations</w:t>
              </w:r>
            </w:hyperlink>
          </w:p>
          <w:p w14:paraId="68B6EFDA" w14:textId="50EDA3C6" w:rsidR="00CB51D7" w:rsidRPr="000A684A" w:rsidRDefault="00CB51D7" w:rsidP="005D1AAD">
            <w:pPr>
              <w:rPr>
                <w:rFonts w:ascii="Comic Sans MS" w:hAnsi="Comic Sans MS"/>
                <w:sz w:val="28"/>
                <w:szCs w:val="28"/>
              </w:rPr>
            </w:pPr>
            <w:hyperlink r:id="rId16" w:history="1">
              <w:r w:rsidRPr="00CB51D7">
                <w:rPr>
                  <w:rStyle w:val="Hyperlink"/>
                  <w:rFonts w:ascii="Comic Sans MS" w:hAnsi="Comic Sans MS"/>
                  <w:sz w:val="28"/>
                  <w:szCs w:val="28"/>
                </w:rPr>
                <w:t>Electricity - KS2 Science - BBC Bitesize</w:t>
              </w:r>
            </w:hyperlink>
          </w:p>
        </w:tc>
      </w:tr>
      <w:tr w:rsidR="00816B7E" w:rsidRPr="00FB4AEC" w14:paraId="6991C7DC" w14:textId="77777777" w:rsidTr="00CB51D7">
        <w:tc>
          <w:tcPr>
            <w:tcW w:w="5206" w:type="dxa"/>
          </w:tcPr>
          <w:p w14:paraId="56586130" w14:textId="77777777" w:rsidR="00816B7E" w:rsidRDefault="00816B7E" w:rsidP="00816B7E">
            <w:pPr>
              <w:rPr>
                <w:rFonts w:ascii="Comic Sans MS" w:hAnsi="Comic Sans MS"/>
                <w:b/>
                <w:sz w:val="40"/>
                <w:szCs w:val="40"/>
              </w:rPr>
            </w:pPr>
            <w:r>
              <w:rPr>
                <w:rFonts w:ascii="Comic Sans MS" w:hAnsi="Comic Sans MS"/>
                <w:b/>
                <w:noProof/>
                <w:sz w:val="40"/>
                <w:szCs w:val="40"/>
                <w:lang w:eastAsia="en-GB"/>
              </w:rPr>
              <w:lastRenderedPageBreak/>
              <w:drawing>
                <wp:anchor distT="0" distB="0" distL="114300" distR="114300" simplePos="0" relativeHeight="251674624" behindDoc="1" locked="0" layoutInCell="1" allowOverlap="1" wp14:anchorId="18046798" wp14:editId="7C06F520">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7954668" w14:textId="77777777" w:rsidR="00816B7E" w:rsidRPr="00742707" w:rsidRDefault="00816B7E" w:rsidP="00816B7E">
            <w:pPr>
              <w:rPr>
                <w:rFonts w:ascii="Comic Sans MS" w:hAnsi="Comic Sans MS"/>
                <w:b/>
                <w:sz w:val="40"/>
                <w:szCs w:val="40"/>
              </w:rPr>
            </w:pPr>
          </w:p>
        </w:tc>
        <w:tc>
          <w:tcPr>
            <w:tcW w:w="651" w:type="dxa"/>
          </w:tcPr>
          <w:p w14:paraId="54BAC0B2" w14:textId="77777777" w:rsidR="00816B7E" w:rsidRPr="00FE26F3" w:rsidRDefault="00816B7E" w:rsidP="00816B7E">
            <w:pPr>
              <w:rPr>
                <w:rFonts w:ascii="Comic Sans MS" w:hAnsi="Comic Sans MS"/>
                <w:b/>
                <w:sz w:val="28"/>
                <w:szCs w:val="28"/>
              </w:rPr>
            </w:pPr>
          </w:p>
        </w:tc>
        <w:tc>
          <w:tcPr>
            <w:tcW w:w="5612" w:type="dxa"/>
          </w:tcPr>
          <w:p w14:paraId="2B673034" w14:textId="77777777" w:rsidR="00816B7E" w:rsidRDefault="00816B7E" w:rsidP="00816B7E">
            <w:r>
              <w:t xml:space="preserve">Christmas- </w:t>
            </w:r>
            <w:r w:rsidRPr="00FD7324">
              <w:t>In this unit of work the children will explore the story of the</w:t>
            </w:r>
            <w:r>
              <w:t xml:space="preserve"> </w:t>
            </w:r>
            <w:r w:rsidRPr="00FD7324">
              <w:t>birth of Christ from the Gospel of St. Matthew and the</w:t>
            </w:r>
            <w:r>
              <w:t xml:space="preserve"> </w:t>
            </w:r>
            <w:r w:rsidRPr="00FD7324">
              <w:t>Gospel of St. Luke. They will also learn about some</w:t>
            </w:r>
            <w:r>
              <w:t xml:space="preserve"> </w:t>
            </w:r>
            <w:r w:rsidRPr="00FD7324">
              <w:t>images of Christ that are found in the Prologue to the</w:t>
            </w:r>
            <w:r>
              <w:t xml:space="preserve"> </w:t>
            </w:r>
            <w:r w:rsidRPr="00FD7324">
              <w:t>Gospel of St. John.</w:t>
            </w:r>
          </w:p>
          <w:p w14:paraId="0A2E5D44" w14:textId="30B110C2" w:rsidR="00816B7E" w:rsidRPr="00AC7832" w:rsidRDefault="00816B7E" w:rsidP="00816B7E">
            <w:pPr>
              <w:rPr>
                <w:rFonts w:ascii="Comic Sans MS" w:hAnsi="Comic Sans MS"/>
                <w:sz w:val="24"/>
                <w:szCs w:val="24"/>
              </w:rPr>
            </w:pPr>
            <w:r>
              <w:t>Baptism and Confirmation-</w:t>
            </w:r>
            <w:r w:rsidRPr="00AC1667">
              <w:t>In this unit the children will learn about the celebration of the Sacraments of Baptism and Confirmation. They will</w:t>
            </w:r>
            <w:r>
              <w:t xml:space="preserve"> </w:t>
            </w:r>
            <w:r w:rsidRPr="00AC1667">
              <w:t>explore the signs and symbols of both these Sacraments</w:t>
            </w:r>
            <w:r>
              <w:t xml:space="preserve"> </w:t>
            </w:r>
            <w:r w:rsidRPr="00AC1667">
              <w:t>and will hear about the gift of the Holy Spirit being given in</w:t>
            </w:r>
            <w:r>
              <w:t xml:space="preserve"> </w:t>
            </w:r>
            <w:r w:rsidRPr="00AC1667">
              <w:t>the celebration of these Sacraments.</w:t>
            </w:r>
          </w:p>
        </w:tc>
        <w:tc>
          <w:tcPr>
            <w:tcW w:w="10892" w:type="dxa"/>
          </w:tcPr>
          <w:p w14:paraId="096D27E2" w14:textId="20EC8ABC" w:rsidR="00816B7E" w:rsidRDefault="00816B7E" w:rsidP="00816B7E">
            <w:pPr>
              <w:rPr>
                <w:rFonts w:ascii="Comic Sans MS" w:hAnsi="Comic Sans MS"/>
                <w:sz w:val="24"/>
                <w:szCs w:val="24"/>
              </w:rPr>
            </w:pPr>
            <w:hyperlink r:id="rId18" w:history="1">
              <w:r w:rsidRPr="0088318C">
                <w:rPr>
                  <w:rStyle w:val="Hyperlink"/>
                  <w:rFonts w:ascii="Comic Sans MS" w:hAnsi="Comic Sans MS"/>
                  <w:sz w:val="24"/>
                  <w:szCs w:val="24"/>
                </w:rPr>
                <w:t>https://cafod.org.uk/education/primary-teaching-resources/advent-calendar-for-children</w:t>
              </w:r>
            </w:hyperlink>
          </w:p>
          <w:p w14:paraId="5ACC4577" w14:textId="4E457A6F" w:rsidR="00816B7E" w:rsidRPr="00DE61F1" w:rsidRDefault="00816B7E" w:rsidP="00816B7E">
            <w:pPr>
              <w:rPr>
                <w:rFonts w:ascii="Comic Sans MS" w:hAnsi="Comic Sans MS"/>
                <w:sz w:val="24"/>
                <w:szCs w:val="24"/>
              </w:rPr>
            </w:pPr>
            <w:r w:rsidRPr="00DE61F1">
              <w:rPr>
                <w:rFonts w:ascii="Comic Sans MS" w:hAnsi="Comic Sans MS"/>
                <w:sz w:val="24"/>
                <w:szCs w:val="24"/>
              </w:rPr>
              <w:t>https://missiontogether.org.uk/calendar/advent-resources/</w:t>
            </w:r>
          </w:p>
        </w:tc>
      </w:tr>
      <w:tr w:rsidR="00816B7E" w:rsidRPr="00FB4AEC" w14:paraId="25E4DEE9" w14:textId="77777777" w:rsidTr="00CB51D7">
        <w:tc>
          <w:tcPr>
            <w:tcW w:w="5206" w:type="dxa"/>
          </w:tcPr>
          <w:p w14:paraId="18AD36C4" w14:textId="649EDBFF" w:rsidR="00816B7E" w:rsidRDefault="00816B7E" w:rsidP="00816B7E">
            <w:pPr>
              <w:rPr>
                <w:rFonts w:ascii="Comic Sans MS" w:hAnsi="Comic Sans MS"/>
                <w:b/>
                <w:sz w:val="40"/>
                <w:szCs w:val="40"/>
              </w:rPr>
            </w:pPr>
            <w:r>
              <w:rPr>
                <w:rFonts w:ascii="Comic Sans MS" w:hAnsi="Comic Sans MS"/>
                <w:b/>
                <w:sz w:val="40"/>
                <w:szCs w:val="40"/>
              </w:rPr>
              <w:t>Geography</w:t>
            </w:r>
          </w:p>
          <w:p w14:paraId="0C4ED4D5" w14:textId="2748F6BF" w:rsidR="00816B7E" w:rsidRDefault="00816B7E" w:rsidP="00816B7E">
            <w:pPr>
              <w:rPr>
                <w:rFonts w:ascii="Comic Sans MS" w:hAnsi="Comic Sans MS"/>
                <w:b/>
                <w:sz w:val="40"/>
                <w:szCs w:val="40"/>
              </w:rPr>
            </w:pPr>
            <w:r>
              <w:rPr>
                <w:noProof/>
              </w:rPr>
              <w:drawing>
                <wp:inline distT="0" distB="0" distL="0" distR="0" wp14:anchorId="1F4600F6" wp14:editId="6FC0DD5A">
                  <wp:extent cx="3149600" cy="1762901"/>
                  <wp:effectExtent l="0" t="0" r="0" b="8890"/>
                  <wp:docPr id="1252920139" name="Picture 1" descr="Illustration of a person and icons related to 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a person and icons related to climate chan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56434" cy="1766726"/>
                          </a:xfrm>
                          <a:prstGeom prst="rect">
                            <a:avLst/>
                          </a:prstGeom>
                          <a:noFill/>
                          <a:ln>
                            <a:noFill/>
                          </a:ln>
                        </pic:spPr>
                      </pic:pic>
                    </a:graphicData>
                  </a:graphic>
                </wp:inline>
              </w:drawing>
            </w:r>
          </w:p>
          <w:p w14:paraId="481AA9A3" w14:textId="0D8CA592" w:rsidR="00816B7E" w:rsidRPr="009D369E" w:rsidRDefault="00816B7E" w:rsidP="00816B7E">
            <w:pPr>
              <w:rPr>
                <w:rFonts w:ascii="Comic Sans MS" w:hAnsi="Comic Sans MS"/>
                <w:b/>
                <w:sz w:val="40"/>
                <w:szCs w:val="40"/>
              </w:rPr>
            </w:pPr>
          </w:p>
        </w:tc>
        <w:tc>
          <w:tcPr>
            <w:tcW w:w="651" w:type="dxa"/>
          </w:tcPr>
          <w:p w14:paraId="41EAA10A" w14:textId="77777777" w:rsidR="00816B7E" w:rsidRPr="00D4517A" w:rsidRDefault="00816B7E" w:rsidP="00816B7E">
            <w:pPr>
              <w:rPr>
                <w:rFonts w:ascii="Comic Sans MS" w:hAnsi="Comic Sans MS"/>
                <w:color w:val="1F4E79" w:themeColor="accent1" w:themeShade="80"/>
                <w:sz w:val="28"/>
                <w:szCs w:val="28"/>
              </w:rPr>
            </w:pPr>
          </w:p>
        </w:tc>
        <w:tc>
          <w:tcPr>
            <w:tcW w:w="5612" w:type="dxa"/>
          </w:tcPr>
          <w:p w14:paraId="476B0030" w14:textId="77777777" w:rsidR="00816B7E" w:rsidRPr="00554B1C" w:rsidRDefault="00816B7E" w:rsidP="00816B7E">
            <w:pPr>
              <w:pStyle w:val="NoSpacing"/>
              <w:numPr>
                <w:ilvl w:val="0"/>
                <w:numId w:val="1"/>
              </w:numPr>
              <w:rPr>
                <w:rFonts w:ascii="SassoonPrimaryInfant" w:hAnsi="SassoonPrimaryInfant" w:cs="Segoe UI"/>
                <w:sz w:val="20"/>
                <w:szCs w:val="20"/>
              </w:rPr>
            </w:pPr>
            <w:r>
              <w:t>The Climate Challenge-</w:t>
            </w:r>
          </w:p>
          <w:p w14:paraId="6EF31876" w14:textId="77777777" w:rsidR="00816B7E" w:rsidRPr="005F3FC3" w:rsidRDefault="00816B7E" w:rsidP="00816B7E">
            <w:pPr>
              <w:pStyle w:val="NoSpacing"/>
              <w:numPr>
                <w:ilvl w:val="0"/>
                <w:numId w:val="1"/>
              </w:numPr>
              <w:rPr>
                <w:rFonts w:ascii="SassoonPrimaryInfant" w:hAnsi="SassoonPrimaryInfant" w:cs="Segoe UI"/>
                <w:sz w:val="20"/>
                <w:szCs w:val="20"/>
              </w:rPr>
            </w:pPr>
            <w:r>
              <w:t xml:space="preserve"> </w:t>
            </w:r>
            <w:r w:rsidRPr="005F3FC3">
              <w:rPr>
                <w:rFonts w:ascii="SassoonPrimaryInfant" w:hAnsi="SassoonPrimaryInfant" w:cs="Segoe UI"/>
                <w:sz w:val="20"/>
                <w:szCs w:val="20"/>
              </w:rPr>
              <w:t>What is climate change?</w:t>
            </w:r>
          </w:p>
          <w:p w14:paraId="7EFE5DB3"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How is human activity causing climate change?</w:t>
            </w:r>
          </w:p>
          <w:p w14:paraId="7F5D9F86"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How is climate change affecting the United Kingdom?</w:t>
            </w:r>
          </w:p>
          <w:p w14:paraId="45BDCF7D"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How is climate change affecting life in polar settlements such as Nunavut?</w:t>
            </w:r>
          </w:p>
          <w:p w14:paraId="1DCDD956" w14:textId="77777777" w:rsidR="00816B7E" w:rsidRPr="005F3FC3" w:rsidRDefault="00816B7E" w:rsidP="00816B7E">
            <w:pPr>
              <w:pStyle w:val="NoSpacing"/>
              <w:numPr>
                <w:ilvl w:val="0"/>
                <w:numId w:val="1"/>
              </w:numPr>
              <w:rPr>
                <w:rFonts w:ascii="SassoonPrimaryInfant" w:hAnsi="SassoonPrimaryInfant" w:cs="Segoe UI"/>
                <w:sz w:val="20"/>
                <w:szCs w:val="20"/>
              </w:rPr>
            </w:pPr>
            <w:r w:rsidRPr="005F3FC3">
              <w:rPr>
                <w:rFonts w:ascii="SassoonPrimaryInfant" w:hAnsi="SassoonPrimaryInfant" w:cs="Segoe UI"/>
                <w:sz w:val="20"/>
                <w:szCs w:val="20"/>
              </w:rPr>
              <w:t>What are governments and famous people doing to tackle climate change?</w:t>
            </w:r>
          </w:p>
          <w:p w14:paraId="6130D9C4" w14:textId="7D17736F" w:rsidR="00816B7E" w:rsidRPr="00F143FE" w:rsidRDefault="00816B7E" w:rsidP="00816B7E">
            <w:pPr>
              <w:pStyle w:val="NoSpacing"/>
              <w:ind w:left="360"/>
              <w:rPr>
                <w:rFonts w:ascii="Comic Sans MS" w:eastAsia="Times New Roman" w:hAnsi="Comic Sans MS"/>
                <w:b/>
                <w:bCs/>
                <w:color w:val="000000"/>
                <w:sz w:val="24"/>
                <w:szCs w:val="24"/>
              </w:rPr>
            </w:pPr>
            <w:r w:rsidRPr="005F3FC3">
              <w:rPr>
                <w:rFonts w:ascii="SassoonPrimaryInfant" w:hAnsi="SassoonPrimaryInfant" w:cs="Segoe UI"/>
                <w:sz w:val="20"/>
                <w:szCs w:val="20"/>
              </w:rPr>
              <w:t>How can we help reduce global warming</w:t>
            </w:r>
          </w:p>
        </w:tc>
        <w:tc>
          <w:tcPr>
            <w:tcW w:w="10892" w:type="dxa"/>
          </w:tcPr>
          <w:p w14:paraId="26C31AB8" w14:textId="366DFFA5" w:rsidR="00816B7E" w:rsidRPr="00862100" w:rsidRDefault="00816B7E" w:rsidP="00816B7E">
            <w:pPr>
              <w:rPr>
                <w:rFonts w:ascii="Comic Sans MS" w:hAnsi="Comic Sans MS"/>
                <w:sz w:val="40"/>
                <w:szCs w:val="40"/>
              </w:rPr>
            </w:pPr>
            <w:r w:rsidRPr="00816B7E">
              <w:rPr>
                <w:rFonts w:ascii="Comic Sans MS" w:hAnsi="Comic Sans MS"/>
                <w:sz w:val="40"/>
                <w:szCs w:val="40"/>
              </w:rPr>
              <w:t>https://www.bbc.co.uk/bitesize/articles/zcjk7v4#z8mj6rd</w:t>
            </w:r>
          </w:p>
        </w:tc>
      </w:tr>
      <w:tr w:rsidR="00816B7E" w:rsidRPr="00FB4AEC" w14:paraId="0A6F5D8E" w14:textId="77777777" w:rsidTr="00CB51D7">
        <w:tc>
          <w:tcPr>
            <w:tcW w:w="5206" w:type="dxa"/>
          </w:tcPr>
          <w:p w14:paraId="584850DB" w14:textId="50046D77" w:rsidR="00816B7E" w:rsidRDefault="00816B7E" w:rsidP="00816B7E">
            <w:pPr>
              <w:rPr>
                <w:rFonts w:ascii="Comic Sans MS" w:hAnsi="Comic Sans MS"/>
                <w:b/>
                <w:sz w:val="40"/>
                <w:szCs w:val="40"/>
              </w:rPr>
            </w:pPr>
            <w:r>
              <w:rPr>
                <w:rFonts w:ascii="Comic Sans MS" w:hAnsi="Comic Sans MS"/>
                <w:b/>
                <w:sz w:val="40"/>
                <w:szCs w:val="40"/>
              </w:rPr>
              <w:t>Computing</w:t>
            </w:r>
          </w:p>
          <w:p w14:paraId="7F966167" w14:textId="6AE53445" w:rsidR="00816B7E" w:rsidRDefault="00816B7E" w:rsidP="00816B7E">
            <w:pPr>
              <w:rPr>
                <w:rFonts w:ascii="Comic Sans MS" w:hAnsi="Comic Sans MS"/>
                <w:b/>
                <w:sz w:val="40"/>
                <w:szCs w:val="40"/>
              </w:rPr>
            </w:pPr>
            <w:r w:rsidRPr="00C45C0C">
              <w:rPr>
                <w:rFonts w:ascii="Comic Sans MS" w:hAnsi="Comic Sans MS"/>
                <w:b/>
                <w:noProof/>
                <w:sz w:val="40"/>
                <w:szCs w:val="40"/>
              </w:rPr>
              <w:drawing>
                <wp:inline distT="0" distB="0" distL="0" distR="0" wp14:anchorId="54717B20" wp14:editId="208D6194">
                  <wp:extent cx="3168813" cy="2082907"/>
                  <wp:effectExtent l="0" t="0" r="0" b="0"/>
                  <wp:docPr id="205316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0011" name=""/>
                          <pic:cNvPicPr/>
                        </pic:nvPicPr>
                        <pic:blipFill>
                          <a:blip r:embed="rId20"/>
                          <a:stretch>
                            <a:fillRect/>
                          </a:stretch>
                        </pic:blipFill>
                        <pic:spPr>
                          <a:xfrm>
                            <a:off x="0" y="0"/>
                            <a:ext cx="3168813" cy="2082907"/>
                          </a:xfrm>
                          <a:prstGeom prst="rect">
                            <a:avLst/>
                          </a:prstGeom>
                        </pic:spPr>
                      </pic:pic>
                    </a:graphicData>
                  </a:graphic>
                </wp:inline>
              </w:drawing>
            </w:r>
          </w:p>
          <w:p w14:paraId="6952D4F2" w14:textId="54E83CD4" w:rsidR="00816B7E" w:rsidRDefault="00816B7E" w:rsidP="00816B7E">
            <w:pPr>
              <w:rPr>
                <w:rFonts w:ascii="Comic Sans MS" w:hAnsi="Comic Sans MS"/>
                <w:b/>
                <w:sz w:val="40"/>
                <w:szCs w:val="40"/>
              </w:rPr>
            </w:pPr>
          </w:p>
        </w:tc>
        <w:tc>
          <w:tcPr>
            <w:tcW w:w="651" w:type="dxa"/>
          </w:tcPr>
          <w:p w14:paraId="29C03DA1" w14:textId="77777777" w:rsidR="00816B7E" w:rsidRPr="00D4517A" w:rsidRDefault="00816B7E" w:rsidP="00816B7E">
            <w:pPr>
              <w:rPr>
                <w:rFonts w:ascii="Comic Sans MS" w:hAnsi="Comic Sans MS"/>
                <w:b/>
                <w:sz w:val="28"/>
                <w:szCs w:val="28"/>
              </w:rPr>
            </w:pPr>
          </w:p>
        </w:tc>
        <w:tc>
          <w:tcPr>
            <w:tcW w:w="5612" w:type="dxa"/>
          </w:tcPr>
          <w:p w14:paraId="791E57FA" w14:textId="77777777" w:rsidR="00816B7E" w:rsidRDefault="00816B7E" w:rsidP="00816B7E">
            <w:r>
              <w:t>Big Data 1- Handling data</w:t>
            </w:r>
          </w:p>
          <w:p w14:paraId="1C220271" w14:textId="77777777" w:rsidR="00816B7E" w:rsidRPr="00205C2B" w:rsidRDefault="00816B7E" w:rsidP="00816B7E">
            <w:pPr>
              <w:numPr>
                <w:ilvl w:val="0"/>
                <w:numId w:val="4"/>
              </w:numPr>
            </w:pPr>
            <w:r w:rsidRPr="00205C2B">
              <w:t>Explain why barcodes and QR codes were created.</w:t>
            </w:r>
          </w:p>
          <w:p w14:paraId="5FC45CD3" w14:textId="77777777" w:rsidR="00816B7E" w:rsidRPr="00205C2B" w:rsidRDefault="00816B7E" w:rsidP="00816B7E">
            <w:pPr>
              <w:numPr>
                <w:ilvl w:val="0"/>
                <w:numId w:val="4"/>
              </w:numPr>
            </w:pPr>
            <w:r w:rsidRPr="00205C2B">
              <w:t>Follow a QR code treasure trail.</w:t>
            </w:r>
          </w:p>
          <w:p w14:paraId="0B29F833" w14:textId="77777777" w:rsidR="00816B7E" w:rsidRPr="00205C2B" w:rsidRDefault="00816B7E" w:rsidP="00816B7E">
            <w:pPr>
              <w:numPr>
                <w:ilvl w:val="0"/>
                <w:numId w:val="4"/>
              </w:numPr>
            </w:pPr>
            <w:r w:rsidRPr="00205C2B">
              <w:t>Explain how infrared can be used to transmit data.</w:t>
            </w:r>
          </w:p>
          <w:p w14:paraId="6423856E" w14:textId="77777777" w:rsidR="00816B7E" w:rsidRPr="00205C2B" w:rsidRDefault="00816B7E" w:rsidP="00816B7E">
            <w:pPr>
              <w:numPr>
                <w:ilvl w:val="0"/>
                <w:numId w:val="4"/>
              </w:numPr>
            </w:pPr>
            <w:r w:rsidRPr="00205C2B">
              <w:t>Explain how RFID works.</w:t>
            </w:r>
          </w:p>
          <w:p w14:paraId="41C2C30C" w14:textId="77777777" w:rsidR="00816B7E" w:rsidRPr="00205C2B" w:rsidRDefault="00816B7E" w:rsidP="00816B7E">
            <w:pPr>
              <w:numPr>
                <w:ilvl w:val="0"/>
                <w:numId w:val="4"/>
              </w:numPr>
            </w:pPr>
            <w:r w:rsidRPr="00205C2B">
              <w:t>Recall the use of RFID chips.</w:t>
            </w:r>
          </w:p>
          <w:p w14:paraId="67C18763" w14:textId="77777777" w:rsidR="00816B7E" w:rsidRPr="00205C2B" w:rsidRDefault="00816B7E" w:rsidP="00816B7E">
            <w:pPr>
              <w:numPr>
                <w:ilvl w:val="0"/>
                <w:numId w:val="4"/>
              </w:numPr>
            </w:pPr>
            <w:r w:rsidRPr="00205C2B">
              <w:t>Describe real-world uses of RFID.</w:t>
            </w:r>
          </w:p>
          <w:p w14:paraId="0673CD9D" w14:textId="77777777" w:rsidR="00816B7E" w:rsidRPr="00205C2B" w:rsidRDefault="00816B7E" w:rsidP="00816B7E">
            <w:pPr>
              <w:numPr>
                <w:ilvl w:val="0"/>
                <w:numId w:val="4"/>
              </w:numPr>
            </w:pPr>
            <w:r w:rsidRPr="00205C2B">
              <w:t>Input data and type formulas into a spreadsheet.</w:t>
            </w:r>
          </w:p>
          <w:p w14:paraId="23A3C20D" w14:textId="77777777" w:rsidR="00816B7E" w:rsidRPr="00205C2B" w:rsidRDefault="00816B7E" w:rsidP="00816B7E">
            <w:pPr>
              <w:numPr>
                <w:ilvl w:val="0"/>
                <w:numId w:val="4"/>
              </w:numPr>
            </w:pPr>
            <w:r w:rsidRPr="00205C2B">
              <w:t>Independently sort and analyse spreadsheet data to conclude customer scenarios.</w:t>
            </w:r>
          </w:p>
          <w:p w14:paraId="6A4437CC" w14:textId="1200D324" w:rsidR="00816B7E" w:rsidRPr="00564BF2" w:rsidRDefault="00816B7E" w:rsidP="00816B7E">
            <w:pPr>
              <w:ind w:left="720"/>
              <w:rPr>
                <w:rFonts w:ascii="Comic Sans MS" w:hAnsi="Comic Sans MS"/>
                <w:b/>
                <w:color w:val="1F4E79" w:themeColor="accent1" w:themeShade="80"/>
                <w:sz w:val="24"/>
                <w:szCs w:val="24"/>
              </w:rPr>
            </w:pPr>
          </w:p>
        </w:tc>
        <w:tc>
          <w:tcPr>
            <w:tcW w:w="10892" w:type="dxa"/>
          </w:tcPr>
          <w:p w14:paraId="439E4734" w14:textId="10A8943A" w:rsidR="00816B7E" w:rsidRDefault="00816B7E" w:rsidP="00816B7E">
            <w:pPr>
              <w:rPr>
                <w:rFonts w:ascii="Comic Sans MS" w:hAnsi="Comic Sans MS"/>
                <w:sz w:val="28"/>
                <w:szCs w:val="28"/>
              </w:rPr>
            </w:pPr>
            <w:hyperlink r:id="rId21" w:history="1">
              <w:r w:rsidRPr="0088318C">
                <w:rPr>
                  <w:rStyle w:val="Hyperlink"/>
                  <w:rFonts w:ascii="Comic Sans MS" w:hAnsi="Comic Sans MS"/>
                  <w:sz w:val="28"/>
                  <w:szCs w:val="28"/>
                </w:rPr>
                <w:t>https://www.bbc.co.uk/bitesize/subjects/zvnrq6f</w:t>
              </w:r>
            </w:hyperlink>
          </w:p>
          <w:p w14:paraId="740CCB24" w14:textId="3C6687C3" w:rsidR="00816B7E" w:rsidRDefault="00816B7E" w:rsidP="00816B7E">
            <w:pPr>
              <w:rPr>
                <w:rFonts w:ascii="Comic Sans MS" w:hAnsi="Comic Sans MS"/>
                <w:sz w:val="28"/>
                <w:szCs w:val="28"/>
              </w:rPr>
            </w:pPr>
            <w:hyperlink r:id="rId22" w:history="1">
              <w:r w:rsidRPr="0088318C">
                <w:rPr>
                  <w:rStyle w:val="Hyperlink"/>
                  <w:rFonts w:ascii="Comic Sans MS" w:hAnsi="Comic Sans MS"/>
                  <w:sz w:val="28"/>
                  <w:szCs w:val="28"/>
                </w:rPr>
                <w:t>https://www.stem.org.uk/primary/resources/collections/co</w:t>
              </w:r>
            </w:hyperlink>
          </w:p>
          <w:p w14:paraId="43CC29E0" w14:textId="741FC12C" w:rsidR="00816B7E" w:rsidRPr="00D4517A" w:rsidRDefault="00816B7E" w:rsidP="00816B7E">
            <w:pPr>
              <w:rPr>
                <w:rFonts w:ascii="Comic Sans MS" w:hAnsi="Comic Sans MS"/>
                <w:sz w:val="28"/>
                <w:szCs w:val="28"/>
              </w:rPr>
            </w:pPr>
          </w:p>
        </w:tc>
      </w:tr>
      <w:tr w:rsidR="00816B7E" w:rsidRPr="00FB4AEC" w14:paraId="0D66A262" w14:textId="77777777" w:rsidTr="00CB51D7">
        <w:trPr>
          <w:trHeight w:val="4479"/>
        </w:trPr>
        <w:tc>
          <w:tcPr>
            <w:tcW w:w="5206" w:type="dxa"/>
          </w:tcPr>
          <w:p w14:paraId="6D64C8A1" w14:textId="77777777" w:rsidR="00816B7E" w:rsidRDefault="00816B7E" w:rsidP="00816B7E">
            <w:pPr>
              <w:rPr>
                <w:rFonts w:ascii="Comic Sans MS" w:hAnsi="Comic Sans MS"/>
                <w:b/>
                <w:sz w:val="40"/>
                <w:szCs w:val="40"/>
              </w:rPr>
            </w:pPr>
            <w:r>
              <w:rPr>
                <w:rFonts w:ascii="Comic Sans MS" w:hAnsi="Comic Sans MS"/>
                <w:b/>
                <w:sz w:val="40"/>
                <w:szCs w:val="40"/>
              </w:rPr>
              <w:lastRenderedPageBreak/>
              <w:t>ART/D&amp;T</w:t>
            </w:r>
          </w:p>
          <w:p w14:paraId="4E71C398" w14:textId="77777777" w:rsidR="00816B7E" w:rsidRDefault="00816B7E" w:rsidP="00816B7E">
            <w:pPr>
              <w:rPr>
                <w:rFonts w:ascii="Comic Sans MS" w:hAnsi="Comic Sans MS"/>
                <w:b/>
                <w:sz w:val="40"/>
                <w:szCs w:val="40"/>
              </w:rPr>
            </w:pPr>
            <w:r>
              <w:rPr>
                <w:noProof/>
                <w:lang w:eastAsia="en-GB"/>
              </w:rPr>
              <w:drawing>
                <wp:anchor distT="0" distB="0" distL="114300" distR="114300" simplePos="0" relativeHeight="251675648" behindDoc="0" locked="0" layoutInCell="1" allowOverlap="1" wp14:anchorId="53B32998" wp14:editId="0CA023D8">
                  <wp:simplePos x="0" y="0"/>
                  <wp:positionH relativeFrom="column">
                    <wp:posOffset>579755</wp:posOffset>
                  </wp:positionH>
                  <wp:positionV relativeFrom="paragraph">
                    <wp:posOffset>3439795</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Pr>
                <w:noProof/>
                <w:lang w:eastAsia="en-GB"/>
              </w:rPr>
              <w:drawing>
                <wp:inline distT="0" distB="0" distL="0" distR="0" wp14:anchorId="5746830E" wp14:editId="0F48BCCA">
                  <wp:extent cx="1822450" cy="3610997"/>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52181" cy="3669905"/>
                          </a:xfrm>
                          <a:prstGeom prst="rect">
                            <a:avLst/>
                          </a:prstGeom>
                        </pic:spPr>
                      </pic:pic>
                    </a:graphicData>
                  </a:graphic>
                </wp:inline>
              </w:drawing>
            </w:r>
          </w:p>
        </w:tc>
        <w:tc>
          <w:tcPr>
            <w:tcW w:w="651" w:type="dxa"/>
          </w:tcPr>
          <w:p w14:paraId="7D6988D7" w14:textId="77777777" w:rsidR="00816B7E" w:rsidRDefault="00816B7E" w:rsidP="00816B7E">
            <w:pPr>
              <w:rPr>
                <w:rFonts w:ascii="Comic Sans MS" w:hAnsi="Comic Sans MS"/>
                <w:b/>
                <w:sz w:val="28"/>
                <w:szCs w:val="28"/>
              </w:rPr>
            </w:pPr>
          </w:p>
        </w:tc>
        <w:tc>
          <w:tcPr>
            <w:tcW w:w="5612" w:type="dxa"/>
          </w:tcPr>
          <w:p w14:paraId="73D465D4" w14:textId="77777777" w:rsidR="00816B7E" w:rsidRPr="00205C2B" w:rsidRDefault="00816B7E" w:rsidP="00816B7E">
            <w:pPr>
              <w:numPr>
                <w:ilvl w:val="0"/>
                <w:numId w:val="5"/>
              </w:numPr>
              <w:rPr>
                <w:b/>
                <w:bCs/>
                <w:u w:val="single"/>
              </w:rPr>
            </w:pPr>
            <w:r w:rsidRPr="00205C2B">
              <w:rPr>
                <w:b/>
                <w:bCs/>
                <w:u w:val="single"/>
              </w:rPr>
              <w:t>Drawing Expressing Ideas</w:t>
            </w:r>
          </w:p>
          <w:p w14:paraId="36536BA7" w14:textId="77777777" w:rsidR="00816B7E" w:rsidRPr="00205C2B" w:rsidRDefault="00816B7E" w:rsidP="00816B7E">
            <w:pPr>
              <w:numPr>
                <w:ilvl w:val="0"/>
                <w:numId w:val="5"/>
              </w:numPr>
            </w:pPr>
            <w:r w:rsidRPr="00205C2B">
              <w:t>Identify key features of street art and murals.</w:t>
            </w:r>
          </w:p>
          <w:p w14:paraId="3955C667" w14:textId="77777777" w:rsidR="00816B7E" w:rsidRPr="00205C2B" w:rsidRDefault="00816B7E" w:rsidP="00816B7E">
            <w:pPr>
              <w:numPr>
                <w:ilvl w:val="0"/>
                <w:numId w:val="5"/>
              </w:numPr>
            </w:pPr>
            <w:r w:rsidRPr="00205C2B">
              <w:t>Discuss the intention and impact of street art.</w:t>
            </w:r>
          </w:p>
          <w:p w14:paraId="2AA92401" w14:textId="77777777" w:rsidR="00816B7E" w:rsidRPr="00205C2B" w:rsidRDefault="00816B7E" w:rsidP="00816B7E">
            <w:pPr>
              <w:numPr>
                <w:ilvl w:val="0"/>
                <w:numId w:val="5"/>
              </w:numPr>
            </w:pPr>
            <w:r w:rsidRPr="00205C2B">
              <w:t>Use various shading techniques to show texture, tone, form and depth.</w:t>
            </w:r>
          </w:p>
          <w:p w14:paraId="35D6F1E3" w14:textId="77777777" w:rsidR="00816B7E" w:rsidRPr="00205C2B" w:rsidRDefault="00816B7E" w:rsidP="00816B7E">
            <w:pPr>
              <w:numPr>
                <w:ilvl w:val="0"/>
                <w:numId w:val="5"/>
              </w:numPr>
            </w:pPr>
            <w:r w:rsidRPr="00205C2B">
              <w:t>Apply one point perspective in their work.</w:t>
            </w:r>
          </w:p>
          <w:p w14:paraId="120A5BCC" w14:textId="77777777" w:rsidR="00816B7E" w:rsidRPr="00205C2B" w:rsidRDefault="00816B7E" w:rsidP="00816B7E">
            <w:pPr>
              <w:numPr>
                <w:ilvl w:val="0"/>
                <w:numId w:val="5"/>
              </w:numPr>
            </w:pPr>
            <w:r w:rsidRPr="00205C2B">
              <w:t>Enlarge a drawing by scaling using an accurately drawn grid.</w:t>
            </w:r>
          </w:p>
          <w:p w14:paraId="32705BC8" w14:textId="77777777" w:rsidR="00816B7E" w:rsidRPr="00205C2B" w:rsidRDefault="00816B7E" w:rsidP="00816B7E">
            <w:pPr>
              <w:numPr>
                <w:ilvl w:val="0"/>
                <w:numId w:val="5"/>
              </w:numPr>
            </w:pPr>
            <w:r w:rsidRPr="00205C2B">
              <w:t>Show an understanding of perspective, scale and proportion with a level of accuracy across their design.</w:t>
            </w:r>
          </w:p>
          <w:p w14:paraId="1B7DC3C0" w14:textId="77777777" w:rsidR="00816B7E" w:rsidRPr="00205C2B" w:rsidRDefault="00816B7E" w:rsidP="00816B7E">
            <w:pPr>
              <w:numPr>
                <w:ilvl w:val="0"/>
                <w:numId w:val="5"/>
              </w:numPr>
            </w:pPr>
            <w:r w:rsidRPr="00205C2B">
              <w:t>Choose appropriate materials for their design and explain their choices and intention.</w:t>
            </w:r>
          </w:p>
          <w:p w14:paraId="42CB6A27" w14:textId="77777777" w:rsidR="00816B7E" w:rsidRPr="00205C2B" w:rsidRDefault="00816B7E" w:rsidP="00816B7E">
            <w:pPr>
              <w:numPr>
                <w:ilvl w:val="0"/>
                <w:numId w:val="5"/>
              </w:numPr>
            </w:pPr>
            <w:r w:rsidRPr="00205C2B">
              <w:t>Use space effectively to enhance visual impact of their graffiti tag.</w:t>
            </w:r>
          </w:p>
          <w:p w14:paraId="07148B50" w14:textId="4CD98EF0" w:rsidR="00816B7E" w:rsidRPr="00564BF2" w:rsidRDefault="00816B7E" w:rsidP="00816B7E">
            <w:pPr>
              <w:rPr>
                <w:rFonts w:ascii="Comic Sans MS" w:hAnsi="Comic Sans MS"/>
                <w:sz w:val="24"/>
                <w:szCs w:val="24"/>
              </w:rPr>
            </w:pPr>
          </w:p>
        </w:tc>
        <w:tc>
          <w:tcPr>
            <w:tcW w:w="10892" w:type="dxa"/>
          </w:tcPr>
          <w:p w14:paraId="3A31390E" w14:textId="77777777" w:rsidR="00816B7E" w:rsidRDefault="00816B7E" w:rsidP="00816B7E">
            <w:pPr>
              <w:rPr>
                <w:rFonts w:ascii="Comic Sans MS" w:hAnsi="Comic Sans MS"/>
                <w:sz w:val="28"/>
                <w:szCs w:val="28"/>
              </w:rPr>
            </w:pPr>
          </w:p>
        </w:tc>
      </w:tr>
      <w:tr w:rsidR="00816B7E" w:rsidRPr="00FB4AEC" w14:paraId="5561E5BE" w14:textId="77777777" w:rsidTr="00B154E2">
        <w:trPr>
          <w:trHeight w:val="882"/>
        </w:trPr>
        <w:tc>
          <w:tcPr>
            <w:tcW w:w="5206" w:type="dxa"/>
          </w:tcPr>
          <w:p w14:paraId="4B659A9A" w14:textId="77777777" w:rsidR="00816B7E" w:rsidRDefault="00816B7E" w:rsidP="00816B7E">
            <w:pPr>
              <w:rPr>
                <w:rFonts w:ascii="Comic Sans MS" w:hAnsi="Comic Sans MS"/>
                <w:b/>
                <w:sz w:val="40"/>
                <w:szCs w:val="40"/>
              </w:rPr>
            </w:pPr>
            <w:r>
              <w:rPr>
                <w:rFonts w:ascii="Comic Sans MS" w:hAnsi="Comic Sans MS"/>
                <w:b/>
                <w:sz w:val="40"/>
                <w:szCs w:val="40"/>
              </w:rPr>
              <w:t>PE</w:t>
            </w:r>
          </w:p>
          <w:p w14:paraId="45BC3ADA" w14:textId="798A6134" w:rsidR="00816B7E" w:rsidRDefault="00816B7E" w:rsidP="00816B7E">
            <w:pPr>
              <w:rPr>
                <w:rFonts w:ascii="Comic Sans MS" w:hAnsi="Comic Sans MS"/>
                <w:b/>
                <w:sz w:val="40"/>
                <w:szCs w:val="40"/>
              </w:rPr>
            </w:pPr>
            <w:r w:rsidRPr="00CB51D7">
              <w:rPr>
                <w:rFonts w:ascii="Comic Sans MS" w:hAnsi="Comic Sans MS"/>
                <w:b/>
                <w:noProof/>
                <w:sz w:val="40"/>
                <w:szCs w:val="40"/>
              </w:rPr>
              <w:drawing>
                <wp:inline distT="0" distB="0" distL="0" distR="0" wp14:anchorId="4CC00060" wp14:editId="7CDB3FB5">
                  <wp:extent cx="1828958" cy="891617"/>
                  <wp:effectExtent l="0" t="0" r="0" b="3810"/>
                  <wp:docPr id="540043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3626" name=""/>
                          <pic:cNvPicPr/>
                        </pic:nvPicPr>
                        <pic:blipFill>
                          <a:blip r:embed="rId25"/>
                          <a:stretch>
                            <a:fillRect/>
                          </a:stretch>
                        </pic:blipFill>
                        <pic:spPr>
                          <a:xfrm>
                            <a:off x="0" y="0"/>
                            <a:ext cx="1828958" cy="891617"/>
                          </a:xfrm>
                          <a:prstGeom prst="rect">
                            <a:avLst/>
                          </a:prstGeom>
                        </pic:spPr>
                      </pic:pic>
                    </a:graphicData>
                  </a:graphic>
                </wp:inline>
              </w:drawing>
            </w:r>
          </w:p>
        </w:tc>
        <w:tc>
          <w:tcPr>
            <w:tcW w:w="651" w:type="dxa"/>
          </w:tcPr>
          <w:p w14:paraId="612A90BD" w14:textId="77777777" w:rsidR="00816B7E" w:rsidRDefault="00816B7E" w:rsidP="00816B7E">
            <w:pPr>
              <w:rPr>
                <w:rFonts w:ascii="Comic Sans MS" w:hAnsi="Comic Sans MS"/>
                <w:b/>
                <w:sz w:val="28"/>
                <w:szCs w:val="28"/>
              </w:rPr>
            </w:pPr>
          </w:p>
        </w:tc>
        <w:tc>
          <w:tcPr>
            <w:tcW w:w="5612" w:type="dxa"/>
          </w:tcPr>
          <w:p w14:paraId="33192350" w14:textId="77777777" w:rsidR="00816B7E" w:rsidRDefault="00816B7E" w:rsidP="00816B7E">
            <w:pPr>
              <w:rPr>
                <w:rFonts w:ascii="Comic Sans MS" w:hAnsi="Comic Sans MS"/>
                <w:sz w:val="24"/>
                <w:szCs w:val="24"/>
              </w:rPr>
            </w:pPr>
            <w:r>
              <w:rPr>
                <w:rFonts w:ascii="Comic Sans MS" w:hAnsi="Comic Sans MS"/>
                <w:sz w:val="24"/>
                <w:szCs w:val="24"/>
              </w:rPr>
              <w:t>Gymnastics</w:t>
            </w:r>
          </w:p>
          <w:p w14:paraId="6EB4BB44" w14:textId="0D2373FC" w:rsidR="00816B7E" w:rsidRDefault="00816B7E" w:rsidP="00816B7E">
            <w:pPr>
              <w:rPr>
                <w:rFonts w:ascii="Comic Sans MS" w:hAnsi="Comic Sans MS"/>
                <w:sz w:val="24"/>
                <w:szCs w:val="24"/>
              </w:rPr>
            </w:pPr>
            <w:r>
              <w:rPr>
                <w:rFonts w:ascii="Comic Sans MS" w:hAnsi="Comic Sans MS"/>
                <w:sz w:val="24"/>
                <w:szCs w:val="24"/>
              </w:rPr>
              <w:t xml:space="preserve">The children will develop their straddle, forward and backwards rolls and put these into a sequence.  They will use counterbalance and counter tension in </w:t>
            </w:r>
            <w:proofErr w:type="gramStart"/>
            <w:r>
              <w:rPr>
                <w:rFonts w:ascii="Comic Sans MS" w:hAnsi="Comic Sans MS"/>
                <w:sz w:val="24"/>
                <w:szCs w:val="24"/>
              </w:rPr>
              <w:t>routines</w:t>
            </w:r>
            <w:proofErr w:type="gramEnd"/>
            <w:r>
              <w:rPr>
                <w:rFonts w:ascii="Comic Sans MS" w:hAnsi="Comic Sans MS"/>
                <w:sz w:val="24"/>
                <w:szCs w:val="24"/>
              </w:rPr>
              <w:t xml:space="preserve"> and they will develop their jumps and explore the effects of height and they will safely travel over and across apparatus.</w:t>
            </w:r>
          </w:p>
          <w:p w14:paraId="4241BDFF" w14:textId="77777777" w:rsidR="00816B7E" w:rsidRDefault="00816B7E" w:rsidP="00816B7E">
            <w:pPr>
              <w:rPr>
                <w:rFonts w:ascii="Comic Sans MS" w:hAnsi="Comic Sans MS"/>
                <w:sz w:val="24"/>
                <w:szCs w:val="24"/>
              </w:rPr>
            </w:pPr>
          </w:p>
          <w:p w14:paraId="534243D7" w14:textId="77777777" w:rsidR="00816B7E" w:rsidRDefault="00816B7E" w:rsidP="00816B7E">
            <w:pPr>
              <w:rPr>
                <w:rFonts w:ascii="Comic Sans MS" w:hAnsi="Comic Sans MS"/>
                <w:sz w:val="24"/>
                <w:szCs w:val="24"/>
              </w:rPr>
            </w:pPr>
            <w:r>
              <w:rPr>
                <w:rFonts w:ascii="Comic Sans MS" w:hAnsi="Comic Sans MS"/>
                <w:sz w:val="24"/>
                <w:szCs w:val="24"/>
              </w:rPr>
              <w:t>Fitness</w:t>
            </w:r>
          </w:p>
          <w:p w14:paraId="38FF90CE" w14:textId="4BD561C8" w:rsidR="00816B7E" w:rsidRPr="00DC1C56" w:rsidRDefault="00816B7E" w:rsidP="00816B7E">
            <w:pPr>
              <w:rPr>
                <w:rFonts w:ascii="Comic Sans MS" w:hAnsi="Comic Sans MS"/>
                <w:sz w:val="24"/>
                <w:szCs w:val="24"/>
              </w:rPr>
            </w:pPr>
            <w:r>
              <w:rPr>
                <w:rFonts w:ascii="Comic Sans MS" w:hAnsi="Comic Sans MS"/>
                <w:sz w:val="24"/>
                <w:szCs w:val="24"/>
              </w:rPr>
              <w:t>The children will take part in a range of activities that explore and develop different areas of their health and fitness.  They will increase their speed and stamina, develop their strength using their own body weight, they will develop their agility and coordination and develop their balance skills with increasing control.</w:t>
            </w:r>
          </w:p>
        </w:tc>
        <w:tc>
          <w:tcPr>
            <w:tcW w:w="10892" w:type="dxa"/>
          </w:tcPr>
          <w:p w14:paraId="3F630920" w14:textId="77777777" w:rsidR="00816B7E" w:rsidRDefault="00816B7E" w:rsidP="00816B7E">
            <w:pPr>
              <w:rPr>
                <w:rFonts w:ascii="Comic Sans MS" w:hAnsi="Comic Sans MS"/>
                <w:sz w:val="28"/>
                <w:szCs w:val="28"/>
              </w:rPr>
            </w:pPr>
          </w:p>
        </w:tc>
      </w:tr>
    </w:tbl>
    <w:p w14:paraId="35704A57" w14:textId="77777777" w:rsidR="00EB7A0C" w:rsidRPr="00FB4AEC" w:rsidRDefault="00EB7A0C">
      <w:pPr>
        <w:rPr>
          <w:rFonts w:ascii="Comic Sans MS" w:hAnsi="Comic Sans MS"/>
          <w:sz w:val="40"/>
          <w:szCs w:val="40"/>
        </w:rPr>
      </w:pPr>
    </w:p>
    <w:sectPr w:rsidR="00EB7A0C" w:rsidRPr="00FB4AEC" w:rsidSect="00742707">
      <w:headerReference w:type="default" r:id="rId26"/>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1AD6F" w14:textId="77777777" w:rsidR="0057438C" w:rsidRDefault="0057438C" w:rsidP="00FE26F3">
      <w:pPr>
        <w:spacing w:after="0" w:line="240" w:lineRule="auto"/>
      </w:pPr>
      <w:r>
        <w:separator/>
      </w:r>
    </w:p>
  </w:endnote>
  <w:endnote w:type="continuationSeparator" w:id="0">
    <w:p w14:paraId="039FFCBB" w14:textId="77777777" w:rsidR="0057438C" w:rsidRDefault="0057438C"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71116" w14:textId="77777777" w:rsidR="0057438C" w:rsidRDefault="0057438C" w:rsidP="00FE26F3">
      <w:pPr>
        <w:spacing w:after="0" w:line="240" w:lineRule="auto"/>
      </w:pPr>
      <w:r>
        <w:separator/>
      </w:r>
    </w:p>
  </w:footnote>
  <w:footnote w:type="continuationSeparator" w:id="0">
    <w:p w14:paraId="03B8D2A3" w14:textId="77777777" w:rsidR="0057438C" w:rsidRDefault="0057438C"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8E5E" w14:textId="3985C1C3"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w:t>
    </w:r>
    <w:r w:rsidR="00141D55">
      <w:rPr>
        <w:rFonts w:ascii="Comic Sans MS" w:hAnsi="Comic Sans MS"/>
        <w:b/>
        <w:sz w:val="28"/>
        <w:szCs w:val="28"/>
      </w:rPr>
      <w:t>6</w:t>
    </w:r>
    <w:r w:rsidR="005D1AAD">
      <w:rPr>
        <w:rFonts w:ascii="Comic Sans MS" w:hAnsi="Comic Sans MS"/>
        <w:b/>
        <w:sz w:val="28"/>
        <w:szCs w:val="28"/>
      </w:rPr>
      <w:t xml:space="preserve"> </w:t>
    </w:r>
    <w:r w:rsidR="00457D6C">
      <w:rPr>
        <w:rFonts w:ascii="Comic Sans MS" w:hAnsi="Comic Sans MS"/>
        <w:b/>
        <w:sz w:val="28"/>
        <w:szCs w:val="28"/>
      </w:rPr>
      <w:t>Spring 1</w:t>
    </w:r>
    <w:r w:rsidR="005D1AAD">
      <w:rPr>
        <w:rFonts w:ascii="Comic Sans MS" w:hAnsi="Comic Sans MS"/>
        <w:b/>
        <w:sz w:val="28"/>
        <w:szCs w:val="28"/>
      </w:rPr>
      <w:t xml:space="preserve"> </w:t>
    </w:r>
    <w:r w:rsidR="00FE26F3">
      <w:rPr>
        <w:rFonts w:ascii="Comic Sans MS" w:hAnsi="Comic Sans MS"/>
        <w:b/>
        <w:sz w:val="28"/>
        <w:szCs w:val="28"/>
      </w:rPr>
      <w:t>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7F249FF"/>
    <w:multiLevelType w:val="multilevel"/>
    <w:tmpl w:val="1C88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4A6E7B"/>
    <w:multiLevelType w:val="multilevel"/>
    <w:tmpl w:val="6E70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1C42F3"/>
    <w:multiLevelType w:val="multilevel"/>
    <w:tmpl w:val="46DE172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 w15:restartNumberingAfterBreak="0">
    <w:nsid w:val="7A2941C2"/>
    <w:multiLevelType w:val="multilevel"/>
    <w:tmpl w:val="ECD0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349432">
    <w:abstractNumId w:val="0"/>
  </w:num>
  <w:num w:numId="2" w16cid:durableId="892078720">
    <w:abstractNumId w:val="2"/>
  </w:num>
  <w:num w:numId="3" w16cid:durableId="1868520604">
    <w:abstractNumId w:val="3"/>
  </w:num>
  <w:num w:numId="4" w16cid:durableId="20281474">
    <w:abstractNumId w:val="4"/>
  </w:num>
  <w:num w:numId="5" w16cid:durableId="2062902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057576"/>
    <w:rsid w:val="00075820"/>
    <w:rsid w:val="000A684A"/>
    <w:rsid w:val="000C27F7"/>
    <w:rsid w:val="001105F8"/>
    <w:rsid w:val="001144F2"/>
    <w:rsid w:val="00122AC0"/>
    <w:rsid w:val="0013549A"/>
    <w:rsid w:val="00135995"/>
    <w:rsid w:val="00141D55"/>
    <w:rsid w:val="00165EB6"/>
    <w:rsid w:val="00177727"/>
    <w:rsid w:val="0018427C"/>
    <w:rsid w:val="001A6E09"/>
    <w:rsid w:val="001E4796"/>
    <w:rsid w:val="00221E45"/>
    <w:rsid w:val="00235B84"/>
    <w:rsid w:val="00275329"/>
    <w:rsid w:val="002A5A8A"/>
    <w:rsid w:val="002C6CF4"/>
    <w:rsid w:val="002C6E18"/>
    <w:rsid w:val="002D68BA"/>
    <w:rsid w:val="00366F6A"/>
    <w:rsid w:val="003A29A6"/>
    <w:rsid w:val="003B5925"/>
    <w:rsid w:val="003D5E8B"/>
    <w:rsid w:val="003D7E76"/>
    <w:rsid w:val="00406591"/>
    <w:rsid w:val="00407057"/>
    <w:rsid w:val="0041514C"/>
    <w:rsid w:val="00457D6C"/>
    <w:rsid w:val="00494116"/>
    <w:rsid w:val="004A41D1"/>
    <w:rsid w:val="004B5B09"/>
    <w:rsid w:val="004F5336"/>
    <w:rsid w:val="00564BF2"/>
    <w:rsid w:val="0057438C"/>
    <w:rsid w:val="00574F51"/>
    <w:rsid w:val="005C7B15"/>
    <w:rsid w:val="005D1AAD"/>
    <w:rsid w:val="006026BC"/>
    <w:rsid w:val="00621107"/>
    <w:rsid w:val="00634E47"/>
    <w:rsid w:val="00645F74"/>
    <w:rsid w:val="0065385E"/>
    <w:rsid w:val="006B2B28"/>
    <w:rsid w:val="006E3A9B"/>
    <w:rsid w:val="00742707"/>
    <w:rsid w:val="00750491"/>
    <w:rsid w:val="00773491"/>
    <w:rsid w:val="00787E9F"/>
    <w:rsid w:val="00793BA4"/>
    <w:rsid w:val="007979D9"/>
    <w:rsid w:val="007B6C5C"/>
    <w:rsid w:val="007D3A72"/>
    <w:rsid w:val="00816B7E"/>
    <w:rsid w:val="008206EF"/>
    <w:rsid w:val="00857661"/>
    <w:rsid w:val="00862100"/>
    <w:rsid w:val="00876693"/>
    <w:rsid w:val="00876F83"/>
    <w:rsid w:val="008F078D"/>
    <w:rsid w:val="008F1799"/>
    <w:rsid w:val="008F5B91"/>
    <w:rsid w:val="00901B31"/>
    <w:rsid w:val="00994600"/>
    <w:rsid w:val="009B2170"/>
    <w:rsid w:val="009D369E"/>
    <w:rsid w:val="00A62141"/>
    <w:rsid w:val="00A84233"/>
    <w:rsid w:val="00AC1D8A"/>
    <w:rsid w:val="00AC24D0"/>
    <w:rsid w:val="00AC7832"/>
    <w:rsid w:val="00AF4E45"/>
    <w:rsid w:val="00B10D6B"/>
    <w:rsid w:val="00B154E2"/>
    <w:rsid w:val="00BA5BD0"/>
    <w:rsid w:val="00C32533"/>
    <w:rsid w:val="00C45C0C"/>
    <w:rsid w:val="00C6754A"/>
    <w:rsid w:val="00C72B3D"/>
    <w:rsid w:val="00CB51D7"/>
    <w:rsid w:val="00D178CA"/>
    <w:rsid w:val="00D40581"/>
    <w:rsid w:val="00D4517A"/>
    <w:rsid w:val="00D4772B"/>
    <w:rsid w:val="00DB04C4"/>
    <w:rsid w:val="00DB1E89"/>
    <w:rsid w:val="00DC1C56"/>
    <w:rsid w:val="00DC36E5"/>
    <w:rsid w:val="00DC5B3D"/>
    <w:rsid w:val="00DE61F1"/>
    <w:rsid w:val="00DF416E"/>
    <w:rsid w:val="00E32B2B"/>
    <w:rsid w:val="00E40354"/>
    <w:rsid w:val="00E506DA"/>
    <w:rsid w:val="00E73F00"/>
    <w:rsid w:val="00EA2DC4"/>
    <w:rsid w:val="00EB404F"/>
    <w:rsid w:val="00EB7A0C"/>
    <w:rsid w:val="00EC07A5"/>
    <w:rsid w:val="00ED110E"/>
    <w:rsid w:val="00ED3AF5"/>
    <w:rsid w:val="00EE3237"/>
    <w:rsid w:val="00EF171C"/>
    <w:rsid w:val="00F143FE"/>
    <w:rsid w:val="00FA267B"/>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uiPriority w:val="9"/>
    <w:semiHidden/>
    <w:unhideWhenUsed/>
    <w:qFormat/>
    <w:rsid w:val="00816B7E"/>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character" w:customStyle="1" w:styleId="UnresolvedMention1">
    <w:name w:val="Unresolved Mention1"/>
    <w:basedOn w:val="DefaultParagraphFont"/>
    <w:uiPriority w:val="99"/>
    <w:semiHidden/>
    <w:unhideWhenUsed/>
    <w:rsid w:val="00D4772B"/>
    <w:rPr>
      <w:color w:val="605E5C"/>
      <w:shd w:val="clear" w:color="auto" w:fill="E1DFDD"/>
    </w:rPr>
  </w:style>
  <w:style w:type="paragraph" w:styleId="NoSpacing">
    <w:name w:val="No Spacing"/>
    <w:uiPriority w:val="1"/>
    <w:qFormat/>
    <w:rsid w:val="00141D55"/>
    <w:pPr>
      <w:spacing w:after="0" w:line="240" w:lineRule="auto"/>
    </w:pPr>
  </w:style>
  <w:style w:type="character" w:styleId="UnresolvedMention">
    <w:name w:val="Unresolved Mention"/>
    <w:basedOn w:val="DefaultParagraphFont"/>
    <w:uiPriority w:val="99"/>
    <w:semiHidden/>
    <w:unhideWhenUsed/>
    <w:rsid w:val="00750491"/>
    <w:rPr>
      <w:color w:val="605E5C"/>
      <w:shd w:val="clear" w:color="auto" w:fill="E1DFDD"/>
    </w:rPr>
  </w:style>
  <w:style w:type="character" w:customStyle="1" w:styleId="Heading9Char">
    <w:name w:val="Heading 9 Char"/>
    <w:basedOn w:val="DefaultParagraphFont"/>
    <w:link w:val="Heading9"/>
    <w:uiPriority w:val="9"/>
    <w:semiHidden/>
    <w:rsid w:val="00816B7E"/>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pccwmn" TargetMode="External"/><Relationship Id="rId13" Type="http://schemas.openxmlformats.org/officeDocument/2006/relationships/hyperlink" Target="https://thirdspacelearning.com/primary-resources/" TargetMode="External"/><Relationship Id="rId18" Type="http://schemas.openxmlformats.org/officeDocument/2006/relationships/hyperlink" Target="https://cafod.org.uk/education/primary-teaching-resources/advent-calendar-for-childre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bbc.co.uk/bitesize/subjects/zvnrq6f" TargetMode="External"/><Relationship Id="rId7" Type="http://schemas.openxmlformats.org/officeDocument/2006/relationships/image" Target="media/image1.png"/><Relationship Id="rId12" Type="http://schemas.openxmlformats.org/officeDocument/2006/relationships/hyperlink" Target="https://www.mymaths.co.uk/" TargetMode="External"/><Relationship Id="rId17" Type="http://schemas.openxmlformats.org/officeDocument/2006/relationships/image" Target="media/image5.jpeg"/><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www.bbc.co.uk/bitesize/topics/zj44jxs"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s://phet.colorado.edu/en/simulations/circuit-construction-kit-dc" TargetMode="External"/><Relationship Id="rId23" Type="http://schemas.openxmlformats.org/officeDocument/2006/relationships/image" Target="media/image8.jpeg"/><Relationship Id="rId28" Type="http://schemas.openxmlformats.org/officeDocument/2006/relationships/theme" Target="theme/theme1.xml"/><Relationship Id="rId10" Type="http://schemas.openxmlformats.org/officeDocument/2006/relationships/hyperlink" Target="https://www.bbc.co.uk/bitesize/topics/zs44jxs"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stem.org.uk/primary/resources/collections/co"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Pauline O'Donnell</cp:lastModifiedBy>
  <cp:revision>4</cp:revision>
  <dcterms:created xsi:type="dcterms:W3CDTF">2026-01-12T10:07:00Z</dcterms:created>
  <dcterms:modified xsi:type="dcterms:W3CDTF">2026-01-12T10:13:00Z</dcterms:modified>
</cp:coreProperties>
</file>