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22361" w:type="dxa"/>
        <w:tblLook w:val="04A0" w:firstRow="1" w:lastRow="0" w:firstColumn="1" w:lastColumn="0" w:noHBand="0" w:noVBand="1"/>
      </w:tblPr>
      <w:tblGrid>
        <w:gridCol w:w="5077"/>
        <w:gridCol w:w="612"/>
        <w:gridCol w:w="5311"/>
        <w:gridCol w:w="11361"/>
      </w:tblGrid>
      <w:tr w:rsidR="00DB1E89" w:rsidRPr="00FB4AEC" w14:paraId="737B1814" w14:textId="77777777" w:rsidTr="00CB51D7">
        <w:tc>
          <w:tcPr>
            <w:tcW w:w="5206" w:type="dxa"/>
            <w:shd w:val="clear" w:color="auto" w:fill="BDD6EE" w:themeFill="accent1" w:themeFillTint="66"/>
          </w:tcPr>
          <w:p w14:paraId="0FD55436" w14:textId="77777777" w:rsidR="00494116" w:rsidRPr="00FB4AEC" w:rsidRDefault="00494116">
            <w:pPr>
              <w:rPr>
                <w:rFonts w:ascii="Comic Sans MS" w:hAnsi="Comic Sans MS"/>
                <w:sz w:val="40"/>
                <w:szCs w:val="40"/>
              </w:rPr>
            </w:pPr>
            <w:r w:rsidRPr="00FB4AEC">
              <w:rPr>
                <w:rFonts w:ascii="Comic Sans MS" w:hAnsi="Comic Sans MS"/>
                <w:sz w:val="40"/>
                <w:szCs w:val="40"/>
              </w:rPr>
              <w:t>Subject Area</w:t>
            </w:r>
          </w:p>
        </w:tc>
        <w:tc>
          <w:tcPr>
            <w:tcW w:w="651" w:type="dxa"/>
            <w:shd w:val="clear" w:color="auto" w:fill="BDD6EE" w:themeFill="accent1" w:themeFillTint="66"/>
          </w:tcPr>
          <w:p w14:paraId="060C4F79" w14:textId="77777777" w:rsidR="00494116" w:rsidRPr="00FB4AEC" w:rsidRDefault="00494116">
            <w:pPr>
              <w:rPr>
                <w:rFonts w:ascii="Comic Sans MS" w:hAnsi="Comic Sans MS"/>
                <w:sz w:val="40"/>
                <w:szCs w:val="40"/>
              </w:rPr>
            </w:pPr>
          </w:p>
        </w:tc>
        <w:tc>
          <w:tcPr>
            <w:tcW w:w="5612" w:type="dxa"/>
            <w:shd w:val="clear" w:color="auto" w:fill="BDD6EE" w:themeFill="accent1" w:themeFillTint="66"/>
          </w:tcPr>
          <w:p w14:paraId="21517CBF" w14:textId="77777777" w:rsidR="00494116" w:rsidRPr="00FB4AEC" w:rsidRDefault="00494116">
            <w:pPr>
              <w:rPr>
                <w:rFonts w:ascii="Comic Sans MS" w:hAnsi="Comic Sans MS"/>
                <w:sz w:val="40"/>
                <w:szCs w:val="40"/>
              </w:rPr>
            </w:pPr>
            <w:r w:rsidRPr="00FB4AEC">
              <w:rPr>
                <w:rFonts w:ascii="Comic Sans MS" w:hAnsi="Comic Sans MS"/>
                <w:sz w:val="40"/>
                <w:szCs w:val="40"/>
              </w:rPr>
              <w:t>Learning Focus</w:t>
            </w:r>
          </w:p>
        </w:tc>
        <w:tc>
          <w:tcPr>
            <w:tcW w:w="10892" w:type="dxa"/>
            <w:shd w:val="clear" w:color="auto" w:fill="BDD6EE" w:themeFill="accent1" w:themeFillTint="66"/>
          </w:tcPr>
          <w:p w14:paraId="4E2B702C" w14:textId="77777777" w:rsidR="00494116" w:rsidRPr="00FB4AEC" w:rsidRDefault="00494116">
            <w:pPr>
              <w:rPr>
                <w:rFonts w:ascii="Comic Sans MS" w:hAnsi="Comic Sans MS"/>
                <w:sz w:val="40"/>
                <w:szCs w:val="40"/>
              </w:rPr>
            </w:pPr>
            <w:r>
              <w:rPr>
                <w:rFonts w:ascii="Comic Sans MS" w:hAnsi="Comic Sans MS"/>
                <w:sz w:val="40"/>
                <w:szCs w:val="40"/>
              </w:rPr>
              <w:t xml:space="preserve">Useful links </w:t>
            </w:r>
            <w:r w:rsidRPr="00ED3AF5">
              <w:rPr>
                <w:rFonts w:ascii="Comic Sans MS" w:hAnsi="Comic Sans MS"/>
                <w:color w:val="FF0000"/>
                <w:sz w:val="28"/>
                <w:szCs w:val="28"/>
              </w:rPr>
              <w:t xml:space="preserve">(All links are external so please check them carefully before sharing with children </w:t>
            </w:r>
            <w:r w:rsidRPr="00ED3AF5">
              <w:rPr>
                <w:rFonts w:ascii="Comic Sans MS" w:hAnsi="Comic Sans MS"/>
                <w:color w:val="FF0000"/>
                <w:sz w:val="28"/>
                <w:szCs w:val="28"/>
              </w:rPr>
              <w:sym w:font="Wingdings" w:char="F04A"/>
            </w:r>
            <w:r w:rsidRPr="00ED3AF5">
              <w:rPr>
                <w:rFonts w:ascii="Comic Sans MS" w:hAnsi="Comic Sans MS"/>
                <w:color w:val="FF0000"/>
                <w:sz w:val="28"/>
                <w:szCs w:val="28"/>
              </w:rPr>
              <w:t>)</w:t>
            </w:r>
          </w:p>
        </w:tc>
      </w:tr>
      <w:tr w:rsidR="00E32B2B" w:rsidRPr="00FB4AEC" w14:paraId="37B0C76E" w14:textId="77777777" w:rsidTr="00CB51D7">
        <w:tc>
          <w:tcPr>
            <w:tcW w:w="5206" w:type="dxa"/>
          </w:tcPr>
          <w:p w14:paraId="5457BE23" w14:textId="77777777" w:rsidR="00494116" w:rsidRPr="00742707" w:rsidRDefault="00494116">
            <w:pPr>
              <w:rPr>
                <w:rFonts w:ascii="Comic Sans MS" w:hAnsi="Comic Sans MS"/>
                <w:b/>
                <w:sz w:val="40"/>
                <w:szCs w:val="40"/>
              </w:rPr>
            </w:pPr>
            <w:r w:rsidRPr="00742707">
              <w:rPr>
                <w:rFonts w:ascii="Comic Sans MS" w:hAnsi="Comic Sans MS"/>
                <w:b/>
                <w:sz w:val="40"/>
                <w:szCs w:val="40"/>
              </w:rPr>
              <w:t>Writing</w:t>
            </w:r>
          </w:p>
          <w:p w14:paraId="45261CC1" w14:textId="77777777" w:rsidR="00494116" w:rsidRPr="00FB4AEC" w:rsidRDefault="00E32B2B">
            <w:pPr>
              <w:rPr>
                <w:rFonts w:ascii="Comic Sans MS" w:hAnsi="Comic Sans MS"/>
                <w:sz w:val="40"/>
                <w:szCs w:val="40"/>
              </w:rPr>
            </w:pPr>
            <w:r>
              <w:rPr>
                <w:noProof/>
                <w:lang w:eastAsia="en-GB"/>
              </w:rPr>
              <w:drawing>
                <wp:inline distT="0" distB="0" distL="0" distR="0" wp14:anchorId="2FE0C30C" wp14:editId="5CA77C39">
                  <wp:extent cx="2266950" cy="1638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266950" cy="1638300"/>
                          </a:xfrm>
                          <a:prstGeom prst="rect">
                            <a:avLst/>
                          </a:prstGeom>
                        </pic:spPr>
                      </pic:pic>
                    </a:graphicData>
                  </a:graphic>
                </wp:inline>
              </w:drawing>
            </w:r>
          </w:p>
        </w:tc>
        <w:tc>
          <w:tcPr>
            <w:tcW w:w="651" w:type="dxa"/>
          </w:tcPr>
          <w:p w14:paraId="622A025C" w14:textId="77777777" w:rsidR="00494116" w:rsidRPr="00634E47" w:rsidRDefault="00494116">
            <w:pPr>
              <w:rPr>
                <w:rFonts w:ascii="Comic Sans MS" w:hAnsi="Comic Sans MS"/>
                <w:b/>
                <w:sz w:val="28"/>
                <w:szCs w:val="28"/>
              </w:rPr>
            </w:pPr>
          </w:p>
        </w:tc>
        <w:tc>
          <w:tcPr>
            <w:tcW w:w="5612" w:type="dxa"/>
          </w:tcPr>
          <w:p w14:paraId="29489343" w14:textId="77777777" w:rsidR="00814E2F" w:rsidRDefault="00814E2F" w:rsidP="00814E2F">
            <w:r>
              <w:t>Consolidate SPAG and reading skills in preparation for sats</w:t>
            </w:r>
          </w:p>
          <w:p w14:paraId="60463AEB" w14:textId="77777777" w:rsidR="00814E2F" w:rsidRDefault="00814E2F" w:rsidP="00814E2F">
            <w:r>
              <w:t>Writing- Non Fiction- Linked to our history topic- The Windrush Generation.</w:t>
            </w:r>
          </w:p>
          <w:p w14:paraId="014F3173" w14:textId="77777777" w:rsidR="00814E2F" w:rsidRDefault="00814E2F" w:rsidP="00814E2F">
            <w:r>
              <w:t>Journalistic writing- recount of the arrival of the Windrush</w:t>
            </w:r>
          </w:p>
          <w:p w14:paraId="0FAF75DF" w14:textId="77777777" w:rsidR="001F1661" w:rsidRDefault="00814E2F" w:rsidP="00814E2F">
            <w:r>
              <w:t>Poetry- Free verse poetry linked to the Windrush Generation.</w:t>
            </w:r>
          </w:p>
          <w:p w14:paraId="64F0EC5C" w14:textId="4CEFAC90" w:rsidR="008E36F3" w:rsidRPr="00366F6A" w:rsidRDefault="008E36F3" w:rsidP="00814E2F">
            <w:pPr>
              <w:rPr>
                <w:rFonts w:ascii="Comic Sans MS" w:hAnsi="Comic Sans MS"/>
                <w:bCs/>
                <w:sz w:val="24"/>
                <w:szCs w:val="24"/>
              </w:rPr>
            </w:pPr>
          </w:p>
        </w:tc>
        <w:tc>
          <w:tcPr>
            <w:tcW w:w="10892" w:type="dxa"/>
          </w:tcPr>
          <w:p w14:paraId="1CA8D003" w14:textId="04F31845" w:rsidR="00494116" w:rsidRDefault="00406591">
            <w:pPr>
              <w:rPr>
                <w:rFonts w:ascii="Comic Sans MS" w:hAnsi="Comic Sans MS"/>
                <w:sz w:val="40"/>
                <w:szCs w:val="40"/>
              </w:rPr>
            </w:pPr>
            <w:hyperlink r:id="rId8" w:history="1">
              <w:r w:rsidRPr="003074C5">
                <w:rPr>
                  <w:rStyle w:val="Hyperlink"/>
                  <w:rFonts w:ascii="Comic Sans MS" w:hAnsi="Comic Sans MS"/>
                  <w:sz w:val="40"/>
                  <w:szCs w:val="40"/>
                </w:rPr>
                <w:t>https://www.bbc.co.uk/bitesize/topics/zpccwmn</w:t>
              </w:r>
            </w:hyperlink>
          </w:p>
          <w:p w14:paraId="7AF3CCE8" w14:textId="5CC70DB0" w:rsidR="00406591" w:rsidRDefault="00406591">
            <w:pPr>
              <w:rPr>
                <w:rFonts w:ascii="Comic Sans MS" w:hAnsi="Comic Sans MS"/>
                <w:sz w:val="40"/>
                <w:szCs w:val="40"/>
              </w:rPr>
            </w:pPr>
            <w:r w:rsidRPr="00406591">
              <w:rPr>
                <w:rFonts w:ascii="Comic Sans MS" w:hAnsi="Comic Sans MS"/>
                <w:sz w:val="40"/>
                <w:szCs w:val="40"/>
              </w:rPr>
              <w:t>https://www.literacyshed.com/</w:t>
            </w:r>
          </w:p>
          <w:p w14:paraId="1340CACD" w14:textId="77777777" w:rsidR="0013549A" w:rsidRPr="00FB4AEC" w:rsidRDefault="0013549A">
            <w:pPr>
              <w:rPr>
                <w:rFonts w:ascii="Comic Sans MS" w:hAnsi="Comic Sans MS"/>
                <w:sz w:val="40"/>
                <w:szCs w:val="40"/>
              </w:rPr>
            </w:pPr>
          </w:p>
        </w:tc>
      </w:tr>
      <w:tr w:rsidR="00E32B2B" w:rsidRPr="00FB4AEC" w14:paraId="544D8F1D" w14:textId="77777777" w:rsidTr="00CB51D7">
        <w:tc>
          <w:tcPr>
            <w:tcW w:w="5206" w:type="dxa"/>
          </w:tcPr>
          <w:p w14:paraId="13DFA034" w14:textId="77777777" w:rsidR="00494116" w:rsidRPr="00742707" w:rsidRDefault="00494116">
            <w:pPr>
              <w:rPr>
                <w:rFonts w:ascii="Comic Sans MS" w:hAnsi="Comic Sans MS"/>
                <w:b/>
                <w:sz w:val="40"/>
                <w:szCs w:val="40"/>
              </w:rPr>
            </w:pPr>
            <w:r w:rsidRPr="00742707">
              <w:rPr>
                <w:rFonts w:ascii="Comic Sans MS" w:hAnsi="Comic Sans MS"/>
                <w:b/>
                <w:sz w:val="40"/>
                <w:szCs w:val="40"/>
              </w:rPr>
              <w:t>Reading</w:t>
            </w:r>
          </w:p>
          <w:p w14:paraId="0511AB2F" w14:textId="77777777" w:rsidR="00494116" w:rsidRPr="00FB4AEC" w:rsidRDefault="00494116">
            <w:pPr>
              <w:rPr>
                <w:rFonts w:ascii="Comic Sans MS" w:hAnsi="Comic Sans MS"/>
                <w:sz w:val="40"/>
                <w:szCs w:val="40"/>
              </w:rPr>
            </w:pPr>
            <w:r>
              <w:rPr>
                <w:rFonts w:ascii="Comic Sans MS" w:hAnsi="Comic Sans MS"/>
                <w:noProof/>
                <w:sz w:val="40"/>
                <w:szCs w:val="40"/>
                <w:lang w:eastAsia="en-GB"/>
              </w:rPr>
              <w:drawing>
                <wp:anchor distT="0" distB="0" distL="114300" distR="114300" simplePos="0" relativeHeight="251666432" behindDoc="1" locked="0" layoutInCell="1" allowOverlap="1" wp14:anchorId="205580E2" wp14:editId="0B3E2057">
                  <wp:simplePos x="0" y="0"/>
                  <wp:positionH relativeFrom="column">
                    <wp:posOffset>4445</wp:posOffset>
                  </wp:positionH>
                  <wp:positionV relativeFrom="paragraph">
                    <wp:posOffset>24130</wp:posOffset>
                  </wp:positionV>
                  <wp:extent cx="2209800" cy="1386840"/>
                  <wp:effectExtent l="0" t="0" r="0" b="3810"/>
                  <wp:wrapTight wrapText="bothSides">
                    <wp:wrapPolygon edited="0">
                      <wp:start x="0" y="0"/>
                      <wp:lineTo x="0" y="21363"/>
                      <wp:lineTo x="21414" y="21363"/>
                      <wp:lineTo x="2141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ensus-reading-hi[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09800" cy="1386840"/>
                          </a:xfrm>
                          <a:prstGeom prst="rect">
                            <a:avLst/>
                          </a:prstGeom>
                        </pic:spPr>
                      </pic:pic>
                    </a:graphicData>
                  </a:graphic>
                  <wp14:sizeRelH relativeFrom="margin">
                    <wp14:pctWidth>0</wp14:pctWidth>
                  </wp14:sizeRelH>
                  <wp14:sizeRelV relativeFrom="margin">
                    <wp14:pctHeight>0</wp14:pctHeight>
                  </wp14:sizeRelV>
                </wp:anchor>
              </w:drawing>
            </w:r>
          </w:p>
        </w:tc>
        <w:tc>
          <w:tcPr>
            <w:tcW w:w="651" w:type="dxa"/>
          </w:tcPr>
          <w:p w14:paraId="11E0D7B5" w14:textId="77777777" w:rsidR="00494116" w:rsidRPr="00634E47" w:rsidRDefault="00494116">
            <w:pPr>
              <w:rPr>
                <w:rFonts w:ascii="Comic Sans MS" w:hAnsi="Comic Sans MS"/>
                <w:b/>
                <w:sz w:val="28"/>
                <w:szCs w:val="28"/>
              </w:rPr>
            </w:pPr>
          </w:p>
        </w:tc>
        <w:tc>
          <w:tcPr>
            <w:tcW w:w="5612" w:type="dxa"/>
          </w:tcPr>
          <w:p w14:paraId="391B0457" w14:textId="52F768EA" w:rsidR="004F5336" w:rsidRPr="00814E2F" w:rsidRDefault="00141D55">
            <w:pPr>
              <w:rPr>
                <w:rFonts w:cstheme="minorHAnsi"/>
              </w:rPr>
            </w:pPr>
            <w:r w:rsidRPr="00814E2F">
              <w:rPr>
                <w:rFonts w:cstheme="minorHAnsi"/>
              </w:rPr>
              <w:t>Through a range of reading materials, children consolidate their comprehension skills.</w:t>
            </w:r>
          </w:p>
        </w:tc>
        <w:tc>
          <w:tcPr>
            <w:tcW w:w="10892" w:type="dxa"/>
          </w:tcPr>
          <w:p w14:paraId="4F545AF1" w14:textId="6B2A026F" w:rsidR="00494116" w:rsidRDefault="00406591" w:rsidP="005D1AAD">
            <w:pPr>
              <w:rPr>
                <w:rFonts w:ascii="Comic Sans MS" w:hAnsi="Comic Sans MS"/>
                <w:sz w:val="40"/>
                <w:szCs w:val="40"/>
              </w:rPr>
            </w:pPr>
            <w:hyperlink r:id="rId10" w:history="1">
              <w:r w:rsidRPr="003074C5">
                <w:rPr>
                  <w:rStyle w:val="Hyperlink"/>
                  <w:rFonts w:ascii="Comic Sans MS" w:hAnsi="Comic Sans MS"/>
                  <w:sz w:val="40"/>
                  <w:szCs w:val="40"/>
                </w:rPr>
                <w:t>https://www.bbc.co.uk/bitesize/topics/zs44jxs</w:t>
              </w:r>
            </w:hyperlink>
          </w:p>
          <w:p w14:paraId="0E61AD99" w14:textId="5A0D2575" w:rsidR="00406591" w:rsidRPr="00FB4AEC" w:rsidRDefault="00406591" w:rsidP="005D1AAD">
            <w:pPr>
              <w:rPr>
                <w:rFonts w:ascii="Comic Sans MS" w:hAnsi="Comic Sans MS"/>
                <w:sz w:val="40"/>
                <w:szCs w:val="40"/>
              </w:rPr>
            </w:pPr>
            <w:r w:rsidRPr="00406591">
              <w:rPr>
                <w:rFonts w:ascii="Comic Sans MS" w:hAnsi="Comic Sans MS"/>
                <w:sz w:val="40"/>
                <w:szCs w:val="40"/>
              </w:rPr>
              <w:t>https://www.literacyshed.com/</w:t>
            </w:r>
          </w:p>
        </w:tc>
      </w:tr>
      <w:tr w:rsidR="00E32B2B" w:rsidRPr="00FB4AEC" w14:paraId="0A6B30BF" w14:textId="77777777" w:rsidTr="00CB51D7">
        <w:tc>
          <w:tcPr>
            <w:tcW w:w="5206" w:type="dxa"/>
          </w:tcPr>
          <w:p w14:paraId="3E781EC8" w14:textId="77777777" w:rsidR="00494116" w:rsidRPr="00742707" w:rsidRDefault="00494116">
            <w:pPr>
              <w:rPr>
                <w:rFonts w:ascii="Comic Sans MS" w:hAnsi="Comic Sans MS"/>
                <w:b/>
                <w:noProof/>
                <w:sz w:val="40"/>
                <w:szCs w:val="40"/>
                <w:lang w:eastAsia="en-GB"/>
              </w:rPr>
            </w:pPr>
            <w:r w:rsidRPr="00742707">
              <w:rPr>
                <w:rFonts w:ascii="Comic Sans MS" w:hAnsi="Comic Sans MS"/>
                <w:b/>
                <w:noProof/>
                <w:sz w:val="40"/>
                <w:szCs w:val="40"/>
                <w:lang w:eastAsia="en-GB"/>
              </w:rPr>
              <w:t>Maths</w:t>
            </w:r>
          </w:p>
          <w:p w14:paraId="2141B0EE" w14:textId="77777777" w:rsidR="00494116" w:rsidRPr="00FB4AEC" w:rsidRDefault="00494116">
            <w:pPr>
              <w:rPr>
                <w:rFonts w:ascii="Comic Sans MS" w:hAnsi="Comic Sans MS"/>
                <w:sz w:val="40"/>
                <w:szCs w:val="40"/>
              </w:rPr>
            </w:pPr>
            <w:r>
              <w:rPr>
                <w:rFonts w:ascii="Comic Sans MS" w:hAnsi="Comic Sans MS"/>
                <w:noProof/>
                <w:sz w:val="40"/>
                <w:szCs w:val="40"/>
                <w:lang w:eastAsia="en-GB"/>
              </w:rPr>
              <w:drawing>
                <wp:anchor distT="0" distB="0" distL="114300" distR="114300" simplePos="0" relativeHeight="251667456" behindDoc="1" locked="0" layoutInCell="1" allowOverlap="1" wp14:anchorId="696B72F5" wp14:editId="5A261A89">
                  <wp:simplePos x="0" y="0"/>
                  <wp:positionH relativeFrom="column">
                    <wp:posOffset>8255</wp:posOffset>
                  </wp:positionH>
                  <wp:positionV relativeFrom="paragraph">
                    <wp:posOffset>127635</wp:posOffset>
                  </wp:positionV>
                  <wp:extent cx="2069526" cy="1478280"/>
                  <wp:effectExtent l="0" t="0" r="6985" b="7620"/>
                  <wp:wrapTight wrapText="bothSides">
                    <wp:wrapPolygon edited="0">
                      <wp:start x="0" y="0"/>
                      <wp:lineTo x="0" y="21433"/>
                      <wp:lineTo x="21474" y="21433"/>
                      <wp:lineTo x="2147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ths[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69526" cy="1478280"/>
                          </a:xfrm>
                          <a:prstGeom prst="rect">
                            <a:avLst/>
                          </a:prstGeom>
                        </pic:spPr>
                      </pic:pic>
                    </a:graphicData>
                  </a:graphic>
                </wp:anchor>
              </w:drawing>
            </w:r>
          </w:p>
        </w:tc>
        <w:tc>
          <w:tcPr>
            <w:tcW w:w="651" w:type="dxa"/>
          </w:tcPr>
          <w:p w14:paraId="702D5EDE" w14:textId="77777777" w:rsidR="00494116" w:rsidRDefault="00494116" w:rsidP="00634E47">
            <w:pPr>
              <w:rPr>
                <w:rFonts w:ascii="Comic Sans MS" w:hAnsi="Comic Sans MS"/>
                <w:b/>
                <w:sz w:val="28"/>
                <w:szCs w:val="28"/>
              </w:rPr>
            </w:pPr>
          </w:p>
        </w:tc>
        <w:tc>
          <w:tcPr>
            <w:tcW w:w="5612" w:type="dxa"/>
          </w:tcPr>
          <w:p w14:paraId="4FF06D0C" w14:textId="2DF00A0D" w:rsidR="00901B31" w:rsidRPr="00564BF2" w:rsidRDefault="00816B7E" w:rsidP="005D1AAD">
            <w:pPr>
              <w:rPr>
                <w:rFonts w:ascii="Comic Sans MS" w:hAnsi="Comic Sans MS"/>
                <w:sz w:val="24"/>
                <w:szCs w:val="24"/>
              </w:rPr>
            </w:pPr>
            <w:r>
              <w:t xml:space="preserve">Geometry- position and direction including translations, coordinates, properties of shape and </w:t>
            </w:r>
            <w:r w:rsidR="007F412F">
              <w:t>3D shape. Data handling- bar charts, line graphs, conversion graphs and pie charts</w:t>
            </w:r>
          </w:p>
        </w:tc>
        <w:tc>
          <w:tcPr>
            <w:tcW w:w="10892" w:type="dxa"/>
          </w:tcPr>
          <w:p w14:paraId="63530477" w14:textId="1C822DA4" w:rsidR="00494116" w:rsidRDefault="00645F74" w:rsidP="005D1AAD">
            <w:pPr>
              <w:rPr>
                <w:rFonts w:ascii="Comic Sans MS" w:hAnsi="Comic Sans MS"/>
                <w:sz w:val="32"/>
                <w:szCs w:val="32"/>
              </w:rPr>
            </w:pPr>
            <w:hyperlink r:id="rId12" w:history="1">
              <w:r w:rsidRPr="003074C5">
                <w:rPr>
                  <w:rStyle w:val="Hyperlink"/>
                  <w:rFonts w:ascii="Comic Sans MS" w:hAnsi="Comic Sans MS"/>
                  <w:sz w:val="32"/>
                  <w:szCs w:val="32"/>
                </w:rPr>
                <w:t>https://www.mymaths.co.uk/</w:t>
              </w:r>
            </w:hyperlink>
          </w:p>
          <w:p w14:paraId="4524190F" w14:textId="3A748387" w:rsidR="00645F74" w:rsidRDefault="00645F74" w:rsidP="005D1AAD">
            <w:pPr>
              <w:rPr>
                <w:rFonts w:ascii="Comic Sans MS" w:hAnsi="Comic Sans MS"/>
                <w:sz w:val="32"/>
                <w:szCs w:val="32"/>
              </w:rPr>
            </w:pPr>
            <w:hyperlink r:id="rId13" w:history="1">
              <w:r w:rsidRPr="003074C5">
                <w:rPr>
                  <w:rStyle w:val="Hyperlink"/>
                  <w:rFonts w:ascii="Comic Sans MS" w:hAnsi="Comic Sans MS"/>
                  <w:sz w:val="32"/>
                  <w:szCs w:val="32"/>
                </w:rPr>
                <w:t>https://thirdspacelearning.com/primary-resources/</w:t>
              </w:r>
            </w:hyperlink>
          </w:p>
          <w:p w14:paraId="05E6A3BF" w14:textId="5790918C" w:rsidR="00645F74" w:rsidRDefault="00645F74" w:rsidP="005D1AAD">
            <w:pPr>
              <w:rPr>
                <w:rFonts w:ascii="Comic Sans MS" w:hAnsi="Comic Sans MS"/>
                <w:sz w:val="32"/>
                <w:szCs w:val="32"/>
              </w:rPr>
            </w:pPr>
            <w:r w:rsidRPr="00645F74">
              <w:rPr>
                <w:rFonts w:ascii="Comic Sans MS" w:hAnsi="Comic Sans MS"/>
                <w:sz w:val="32"/>
                <w:szCs w:val="32"/>
              </w:rPr>
              <w:t>https://www.ncetm.org.uk/</w:t>
            </w:r>
          </w:p>
          <w:p w14:paraId="148CBA9F" w14:textId="77777777" w:rsidR="00645F74" w:rsidRDefault="00645F74" w:rsidP="005D1AAD">
            <w:pPr>
              <w:rPr>
                <w:rFonts w:ascii="Comic Sans MS" w:hAnsi="Comic Sans MS"/>
                <w:sz w:val="32"/>
                <w:szCs w:val="32"/>
              </w:rPr>
            </w:pPr>
          </w:p>
          <w:p w14:paraId="5207A5A9" w14:textId="44217172" w:rsidR="00645F74" w:rsidRPr="00634E47" w:rsidRDefault="00645F74" w:rsidP="005D1AAD">
            <w:pPr>
              <w:rPr>
                <w:rFonts w:ascii="Comic Sans MS" w:hAnsi="Comic Sans MS"/>
                <w:sz w:val="32"/>
                <w:szCs w:val="32"/>
              </w:rPr>
            </w:pPr>
          </w:p>
        </w:tc>
      </w:tr>
      <w:tr w:rsidR="00E32B2B" w:rsidRPr="00FB4AEC" w14:paraId="4D1C6B97" w14:textId="77777777" w:rsidTr="00CB51D7">
        <w:tc>
          <w:tcPr>
            <w:tcW w:w="5206" w:type="dxa"/>
          </w:tcPr>
          <w:p w14:paraId="4D39B586" w14:textId="77777777" w:rsidR="00494116" w:rsidRPr="00742707" w:rsidRDefault="00494116">
            <w:pPr>
              <w:rPr>
                <w:rFonts w:ascii="Comic Sans MS" w:hAnsi="Comic Sans MS"/>
                <w:b/>
                <w:sz w:val="40"/>
                <w:szCs w:val="40"/>
              </w:rPr>
            </w:pPr>
            <w:r w:rsidRPr="00742707">
              <w:rPr>
                <w:rFonts w:ascii="Comic Sans MS" w:hAnsi="Comic Sans MS"/>
                <w:b/>
                <w:sz w:val="40"/>
                <w:szCs w:val="40"/>
              </w:rPr>
              <w:t>Science</w:t>
            </w:r>
          </w:p>
          <w:p w14:paraId="39F5C0FA" w14:textId="77777777" w:rsidR="00494116" w:rsidRPr="00FB4AEC" w:rsidRDefault="00E32B2B">
            <w:pPr>
              <w:rPr>
                <w:rFonts w:ascii="Comic Sans MS" w:hAnsi="Comic Sans MS"/>
                <w:sz w:val="40"/>
                <w:szCs w:val="40"/>
              </w:rPr>
            </w:pPr>
            <w:r>
              <w:rPr>
                <w:noProof/>
                <w:lang w:eastAsia="en-GB"/>
              </w:rPr>
              <w:drawing>
                <wp:inline distT="0" distB="0" distL="0" distR="0" wp14:anchorId="02D4EB71" wp14:editId="3D58F038">
                  <wp:extent cx="2046514" cy="1420258"/>
                  <wp:effectExtent l="0" t="0" r="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077947" cy="1442072"/>
                          </a:xfrm>
                          <a:prstGeom prst="rect">
                            <a:avLst/>
                          </a:prstGeom>
                        </pic:spPr>
                      </pic:pic>
                    </a:graphicData>
                  </a:graphic>
                </wp:inline>
              </w:drawing>
            </w:r>
          </w:p>
        </w:tc>
        <w:tc>
          <w:tcPr>
            <w:tcW w:w="651" w:type="dxa"/>
          </w:tcPr>
          <w:p w14:paraId="23F914DB" w14:textId="77777777" w:rsidR="00494116" w:rsidRDefault="00494116">
            <w:pPr>
              <w:rPr>
                <w:rFonts w:ascii="Comic Sans MS" w:hAnsi="Comic Sans MS"/>
                <w:noProof/>
                <w:sz w:val="40"/>
                <w:szCs w:val="40"/>
                <w:lang w:eastAsia="en-GB"/>
              </w:rPr>
            </w:pPr>
          </w:p>
        </w:tc>
        <w:tc>
          <w:tcPr>
            <w:tcW w:w="5612" w:type="dxa"/>
          </w:tcPr>
          <w:p w14:paraId="58804BDD" w14:textId="45380616" w:rsidR="00816B7E" w:rsidRDefault="007F412F" w:rsidP="00816B7E">
            <w:r>
              <w:t>The game of Survival:</w:t>
            </w:r>
          </w:p>
          <w:p w14:paraId="28EDCACC" w14:textId="77777777" w:rsidR="007F412F" w:rsidRPr="007F412F" w:rsidRDefault="007F412F" w:rsidP="007F412F"/>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5095"/>
            </w:tblGrid>
            <w:tr w:rsidR="007F412F" w:rsidRPr="007F412F" w14:paraId="444656D7" w14:textId="77777777">
              <w:trPr>
                <w:trHeight w:val="734"/>
              </w:trPr>
              <w:tc>
                <w:tcPr>
                  <w:tcW w:w="0" w:type="auto"/>
                  <w:tcBorders>
                    <w:top w:val="none" w:sz="6" w:space="0" w:color="auto"/>
                    <w:bottom w:val="none" w:sz="6" w:space="0" w:color="auto"/>
                  </w:tcBorders>
                </w:tcPr>
                <w:p w14:paraId="4589B55F" w14:textId="77777777" w:rsidR="007F412F" w:rsidRPr="007F412F" w:rsidRDefault="007F412F" w:rsidP="007F412F">
                  <w:pPr>
                    <w:spacing w:after="0" w:line="240" w:lineRule="auto"/>
                  </w:pPr>
                  <w:r w:rsidRPr="007F412F">
                    <w:t xml:space="preserve"> Recognise that living things have changed over time and that fossils provide information about living things that inhabited the Earth millions of years ago </w:t>
                  </w:r>
                </w:p>
                <w:p w14:paraId="4EFFDF5E" w14:textId="77777777" w:rsidR="007F412F" w:rsidRPr="007F412F" w:rsidRDefault="007F412F" w:rsidP="007F412F">
                  <w:pPr>
                    <w:spacing w:after="0" w:line="240" w:lineRule="auto"/>
                  </w:pPr>
                  <w:r w:rsidRPr="007F412F">
                    <w:t xml:space="preserve">- Recognise that living things produce offspring of the same kind, but normally offspring vary and are not identical to their parents </w:t>
                  </w:r>
                </w:p>
                <w:p w14:paraId="4928FB87" w14:textId="77777777" w:rsidR="007F412F" w:rsidRPr="007F412F" w:rsidRDefault="007F412F" w:rsidP="007F412F">
                  <w:pPr>
                    <w:spacing w:after="0" w:line="240" w:lineRule="auto"/>
                  </w:pPr>
                  <w:r w:rsidRPr="007F412F">
                    <w:t xml:space="preserve">- Identify how animals and plants are adapted to suit their environment in different ways and that adaptation may lead to evolution. </w:t>
                  </w:r>
                </w:p>
              </w:tc>
            </w:tr>
          </w:tbl>
          <w:p w14:paraId="05184260" w14:textId="77777777" w:rsidR="007F412F" w:rsidRPr="00205C2B" w:rsidRDefault="007F412F" w:rsidP="00816B7E"/>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222"/>
            </w:tblGrid>
            <w:tr w:rsidR="00816B7E" w:rsidRPr="00205C2B" w14:paraId="27A2DF55" w14:textId="77777777">
              <w:trPr>
                <w:trHeight w:val="734"/>
              </w:trPr>
              <w:tc>
                <w:tcPr>
                  <w:tcW w:w="0" w:type="auto"/>
                  <w:tcBorders>
                    <w:top w:val="none" w:sz="6" w:space="0" w:color="auto"/>
                    <w:bottom w:val="none" w:sz="6" w:space="0" w:color="auto"/>
                  </w:tcBorders>
                </w:tcPr>
                <w:p w14:paraId="4CEB3EC4" w14:textId="05E70D03" w:rsidR="007F412F" w:rsidRPr="00205C2B" w:rsidRDefault="00816B7E" w:rsidP="007F412F">
                  <w:pPr>
                    <w:spacing w:after="0" w:line="240" w:lineRule="auto"/>
                  </w:pPr>
                  <w:r w:rsidRPr="00205C2B">
                    <w:t xml:space="preserve"> </w:t>
                  </w:r>
                </w:p>
                <w:p w14:paraId="599E43FB" w14:textId="3442EBC5" w:rsidR="00816B7E" w:rsidRPr="00205C2B" w:rsidRDefault="00816B7E" w:rsidP="00816B7E">
                  <w:pPr>
                    <w:spacing w:after="0" w:line="240" w:lineRule="auto"/>
                  </w:pPr>
                </w:p>
              </w:tc>
            </w:tr>
          </w:tbl>
          <w:p w14:paraId="4D08E145" w14:textId="0171AA6A" w:rsidR="00E32B2B" w:rsidRPr="00564BF2" w:rsidRDefault="00E32B2B" w:rsidP="00CB51D7">
            <w:pPr>
              <w:tabs>
                <w:tab w:val="left" w:pos="2700"/>
              </w:tabs>
              <w:rPr>
                <w:rFonts w:ascii="Comic Sans MS" w:hAnsi="Comic Sans MS"/>
                <w:sz w:val="24"/>
                <w:szCs w:val="24"/>
              </w:rPr>
            </w:pPr>
          </w:p>
        </w:tc>
        <w:tc>
          <w:tcPr>
            <w:tcW w:w="10892" w:type="dxa"/>
          </w:tcPr>
          <w:p w14:paraId="0F4BF8C7" w14:textId="0B1C49A2" w:rsidR="00CB51D7" w:rsidRDefault="007F412F" w:rsidP="005D1AAD">
            <w:pPr>
              <w:rPr>
                <w:rFonts w:ascii="Comic Sans MS" w:hAnsi="Comic Sans MS"/>
                <w:sz w:val="28"/>
                <w:szCs w:val="28"/>
              </w:rPr>
            </w:pPr>
            <w:hyperlink r:id="rId15" w:history="1">
              <w:r w:rsidRPr="00BA7424">
                <w:rPr>
                  <w:rStyle w:val="Hyperlink"/>
                  <w:rFonts w:ascii="Comic Sans MS" w:hAnsi="Comic Sans MS"/>
                  <w:sz w:val="28"/>
                  <w:szCs w:val="28"/>
                </w:rPr>
                <w:t>https://www.bbc.co.uk/bitesize/topics/zvhhvcw</w:t>
              </w:r>
            </w:hyperlink>
          </w:p>
          <w:p w14:paraId="28F126DE" w14:textId="459C3304" w:rsidR="007F412F" w:rsidRDefault="007F412F" w:rsidP="005D1AAD">
            <w:pPr>
              <w:rPr>
                <w:rFonts w:ascii="Comic Sans MS" w:hAnsi="Comic Sans MS"/>
                <w:sz w:val="28"/>
                <w:szCs w:val="28"/>
              </w:rPr>
            </w:pPr>
            <w:hyperlink r:id="rId16" w:history="1">
              <w:r w:rsidRPr="00BA7424">
                <w:rPr>
                  <w:rStyle w:val="Hyperlink"/>
                  <w:rFonts w:ascii="Comic Sans MS" w:hAnsi="Comic Sans MS"/>
                  <w:sz w:val="28"/>
                  <w:szCs w:val="28"/>
                </w:rPr>
                <w:t>https://www.bbc.co.uk/teach/class-clips-video/articles/z92xtrd</w:t>
              </w:r>
            </w:hyperlink>
          </w:p>
          <w:p w14:paraId="013F2AD8" w14:textId="08DA8859" w:rsidR="007F412F" w:rsidRDefault="007F412F" w:rsidP="005D1AAD">
            <w:pPr>
              <w:rPr>
                <w:rFonts w:ascii="Comic Sans MS" w:hAnsi="Comic Sans MS"/>
                <w:sz w:val="28"/>
                <w:szCs w:val="28"/>
              </w:rPr>
            </w:pPr>
            <w:hyperlink r:id="rId17" w:history="1">
              <w:r w:rsidRPr="00BA7424">
                <w:rPr>
                  <w:rStyle w:val="Hyperlink"/>
                  <w:rFonts w:ascii="Comic Sans MS" w:hAnsi="Comic Sans MS"/>
                  <w:sz w:val="28"/>
                  <w:szCs w:val="28"/>
                </w:rPr>
                <w:t>https://www.stem.org.uk/resources/library/collection/12648/year-6-evolution-and-inheritance</w:t>
              </w:r>
            </w:hyperlink>
          </w:p>
          <w:p w14:paraId="68B6EFDA" w14:textId="7C8ADB53" w:rsidR="007F412F" w:rsidRPr="000A684A" w:rsidRDefault="007F412F" w:rsidP="005D1AAD">
            <w:pPr>
              <w:rPr>
                <w:rFonts w:ascii="Comic Sans MS" w:hAnsi="Comic Sans MS"/>
                <w:sz w:val="28"/>
                <w:szCs w:val="28"/>
              </w:rPr>
            </w:pPr>
            <w:r w:rsidRPr="007F412F">
              <w:rPr>
                <w:rFonts w:ascii="Comic Sans MS" w:hAnsi="Comic Sans MS"/>
                <w:sz w:val="28"/>
                <w:szCs w:val="28"/>
              </w:rPr>
              <w:t>https://www.thenational.academy/teachers/programmes/science-primary-ks2/units/evolution-and-inheritance/lessons</w:t>
            </w:r>
          </w:p>
        </w:tc>
      </w:tr>
      <w:tr w:rsidR="00816B7E" w:rsidRPr="00FB4AEC" w14:paraId="6991C7DC" w14:textId="77777777" w:rsidTr="00CB51D7">
        <w:tc>
          <w:tcPr>
            <w:tcW w:w="5206" w:type="dxa"/>
          </w:tcPr>
          <w:p w14:paraId="56586130" w14:textId="77777777" w:rsidR="00816B7E" w:rsidRDefault="00816B7E" w:rsidP="00816B7E">
            <w:pPr>
              <w:rPr>
                <w:rFonts w:ascii="Comic Sans MS" w:hAnsi="Comic Sans MS"/>
                <w:b/>
                <w:sz w:val="40"/>
                <w:szCs w:val="40"/>
              </w:rPr>
            </w:pPr>
            <w:r>
              <w:rPr>
                <w:rFonts w:ascii="Comic Sans MS" w:hAnsi="Comic Sans MS"/>
                <w:b/>
                <w:noProof/>
                <w:sz w:val="40"/>
                <w:szCs w:val="40"/>
                <w:lang w:eastAsia="en-GB"/>
              </w:rPr>
              <w:lastRenderedPageBreak/>
              <w:drawing>
                <wp:anchor distT="0" distB="0" distL="114300" distR="114300" simplePos="0" relativeHeight="251674624" behindDoc="1" locked="0" layoutInCell="1" allowOverlap="1" wp14:anchorId="18046798" wp14:editId="7C06F520">
                  <wp:simplePos x="0" y="0"/>
                  <wp:positionH relativeFrom="column">
                    <wp:posOffset>721360</wp:posOffset>
                  </wp:positionH>
                  <wp:positionV relativeFrom="paragraph">
                    <wp:posOffset>454</wp:posOffset>
                  </wp:positionV>
                  <wp:extent cx="1721485" cy="1657350"/>
                  <wp:effectExtent l="0" t="0" r="0" b="0"/>
                  <wp:wrapTight wrapText="bothSides">
                    <wp:wrapPolygon edited="0">
                      <wp:start x="0" y="0"/>
                      <wp:lineTo x="0" y="21352"/>
                      <wp:lineTo x="21273" y="21352"/>
                      <wp:lineTo x="21273" y="0"/>
                      <wp:lineTo x="0" y="0"/>
                    </wp:wrapPolygon>
                  </wp:wrapTight>
                  <wp:docPr id="5" name="Picture 2" descr="C:\Users\s79lcrawford\AppData\Local\Microsoft\Windows\INetCache\Content.MSO\8075796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79lcrawford\AppData\Local\Microsoft\Windows\INetCache\Content.MSO\80757966.t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21485" cy="1657350"/>
                          </a:xfrm>
                          <a:prstGeom prst="rect">
                            <a:avLst/>
                          </a:prstGeom>
                          <a:noFill/>
                          <a:ln>
                            <a:noFill/>
                          </a:ln>
                        </pic:spPr>
                      </pic:pic>
                    </a:graphicData>
                  </a:graphic>
                  <wp14:sizeRelV relativeFrom="margin">
                    <wp14:pctHeight>0</wp14:pctHeight>
                  </wp14:sizeRelV>
                </wp:anchor>
              </w:drawing>
            </w:r>
            <w:r w:rsidRPr="00742707">
              <w:rPr>
                <w:rFonts w:ascii="Comic Sans MS" w:hAnsi="Comic Sans MS"/>
                <w:b/>
                <w:sz w:val="40"/>
                <w:szCs w:val="40"/>
              </w:rPr>
              <w:t>RE</w:t>
            </w:r>
          </w:p>
          <w:p w14:paraId="17954668" w14:textId="77777777" w:rsidR="00816B7E" w:rsidRPr="00742707" w:rsidRDefault="00816B7E" w:rsidP="00816B7E">
            <w:pPr>
              <w:rPr>
                <w:rFonts w:ascii="Comic Sans MS" w:hAnsi="Comic Sans MS"/>
                <w:b/>
                <w:sz w:val="40"/>
                <w:szCs w:val="40"/>
              </w:rPr>
            </w:pPr>
          </w:p>
        </w:tc>
        <w:tc>
          <w:tcPr>
            <w:tcW w:w="651" w:type="dxa"/>
          </w:tcPr>
          <w:p w14:paraId="54BAC0B2" w14:textId="77777777" w:rsidR="00816B7E" w:rsidRPr="00FE26F3" w:rsidRDefault="00816B7E" w:rsidP="00816B7E">
            <w:pPr>
              <w:rPr>
                <w:rFonts w:ascii="Comic Sans MS" w:hAnsi="Comic Sans MS"/>
                <w:b/>
                <w:sz w:val="28"/>
                <w:szCs w:val="28"/>
              </w:rPr>
            </w:pPr>
          </w:p>
        </w:tc>
        <w:tc>
          <w:tcPr>
            <w:tcW w:w="5612" w:type="dxa"/>
          </w:tcPr>
          <w:p w14:paraId="6E669C3B" w14:textId="149286E2" w:rsidR="00814E2F" w:rsidRPr="00814E2F" w:rsidRDefault="00814E2F" w:rsidP="00814E2F">
            <w:pPr>
              <w:autoSpaceDE w:val="0"/>
              <w:autoSpaceDN w:val="0"/>
              <w:adjustRightInd w:val="0"/>
              <w:rPr>
                <w:rFonts w:ascii="Calibri" w:hAnsi="Calibri" w:cs="Calibri"/>
              </w:rPr>
            </w:pPr>
            <w:r w:rsidRPr="00814E2F">
              <w:rPr>
                <w:rFonts w:ascii="Calibri" w:hAnsi="Calibri" w:cs="Calibri"/>
                <w:u w:val="single"/>
              </w:rPr>
              <w:t>Easter</w:t>
            </w:r>
            <w:r w:rsidRPr="00814E2F">
              <w:rPr>
                <w:rFonts w:ascii="Calibri" w:hAnsi="Calibri" w:cs="Calibri"/>
              </w:rPr>
              <w:t xml:space="preserve"> In this unit the children study the story of Easter from the</w:t>
            </w:r>
            <w:r>
              <w:rPr>
                <w:rFonts w:ascii="Calibri" w:hAnsi="Calibri" w:cs="Calibri"/>
              </w:rPr>
              <w:t xml:space="preserve"> </w:t>
            </w:r>
            <w:r w:rsidRPr="00814E2F">
              <w:rPr>
                <w:rFonts w:ascii="Calibri" w:hAnsi="Calibri" w:cs="Calibri"/>
              </w:rPr>
              <w:t>perspective of Thomas. The work contained in this unit will</w:t>
            </w:r>
            <w:r>
              <w:rPr>
                <w:rFonts w:ascii="Calibri" w:hAnsi="Calibri" w:cs="Calibri"/>
              </w:rPr>
              <w:t xml:space="preserve"> </w:t>
            </w:r>
            <w:r w:rsidRPr="00814E2F">
              <w:rPr>
                <w:rFonts w:ascii="Calibri" w:hAnsi="Calibri" w:cs="Calibri"/>
              </w:rPr>
              <w:t>require them to think about reasons why Thomas did not</w:t>
            </w:r>
            <w:r>
              <w:rPr>
                <w:rFonts w:ascii="Calibri" w:hAnsi="Calibri" w:cs="Calibri"/>
              </w:rPr>
              <w:t xml:space="preserve"> </w:t>
            </w:r>
            <w:r w:rsidRPr="00814E2F">
              <w:rPr>
                <w:rFonts w:ascii="Calibri" w:hAnsi="Calibri" w:cs="Calibri"/>
              </w:rPr>
              <w:t>believe in the Resurrection of Christ at first and why people</w:t>
            </w:r>
            <w:r>
              <w:rPr>
                <w:rFonts w:ascii="Calibri" w:hAnsi="Calibri" w:cs="Calibri"/>
              </w:rPr>
              <w:t xml:space="preserve"> </w:t>
            </w:r>
            <w:r w:rsidRPr="00814E2F">
              <w:rPr>
                <w:rFonts w:ascii="Calibri" w:hAnsi="Calibri" w:cs="Calibri"/>
              </w:rPr>
              <w:t>today believe that Jesus is risen from the dead. Children</w:t>
            </w:r>
            <w:r>
              <w:rPr>
                <w:rFonts w:ascii="Calibri" w:hAnsi="Calibri" w:cs="Calibri"/>
              </w:rPr>
              <w:t xml:space="preserve"> </w:t>
            </w:r>
            <w:r w:rsidRPr="00814E2F">
              <w:rPr>
                <w:rFonts w:ascii="Calibri" w:hAnsi="Calibri" w:cs="Calibri"/>
              </w:rPr>
              <w:t>will also learn about Easter and the promise of eternal life.</w:t>
            </w:r>
          </w:p>
          <w:p w14:paraId="7FF2219E" w14:textId="6AF71E0B" w:rsidR="00814E2F" w:rsidRPr="00814E2F" w:rsidRDefault="00814E2F" w:rsidP="00814E2F">
            <w:pPr>
              <w:autoSpaceDE w:val="0"/>
              <w:autoSpaceDN w:val="0"/>
              <w:adjustRightInd w:val="0"/>
              <w:rPr>
                <w:rFonts w:ascii="Arial" w:hAnsi="Arial" w:cs="Arial"/>
              </w:rPr>
            </w:pPr>
            <w:r w:rsidRPr="00814E2F">
              <w:rPr>
                <w:rFonts w:ascii="Calibri" w:hAnsi="Calibri" w:cs="Calibri"/>
              </w:rPr>
              <w:t>They will be introduced to some associations with Baptism</w:t>
            </w:r>
            <w:r>
              <w:rPr>
                <w:rFonts w:ascii="Calibri" w:hAnsi="Calibri" w:cs="Calibri"/>
              </w:rPr>
              <w:t xml:space="preserve"> </w:t>
            </w:r>
            <w:r w:rsidRPr="00814E2F">
              <w:rPr>
                <w:rFonts w:ascii="Calibri" w:hAnsi="Calibri" w:cs="Calibri"/>
              </w:rPr>
              <w:t>and the celebration of a Christian funeral.</w:t>
            </w:r>
          </w:p>
          <w:p w14:paraId="3D0E452E" w14:textId="677A1D6A" w:rsidR="00814E2F" w:rsidRPr="00814E2F" w:rsidRDefault="00814E2F" w:rsidP="00814E2F">
            <w:pPr>
              <w:autoSpaceDE w:val="0"/>
              <w:autoSpaceDN w:val="0"/>
              <w:adjustRightInd w:val="0"/>
              <w:rPr>
                <w:rFonts w:cstheme="minorHAnsi"/>
              </w:rPr>
            </w:pPr>
            <w:r w:rsidRPr="00814E2F">
              <w:rPr>
                <w:rFonts w:cstheme="minorHAnsi"/>
                <w:u w:val="single"/>
              </w:rPr>
              <w:t>Pentecost-</w:t>
            </w:r>
            <w:r w:rsidRPr="00814E2F">
              <w:rPr>
                <w:rFonts w:cstheme="minorHAnsi"/>
              </w:rPr>
              <w:t>In this unit the children will learn about two stories from the</w:t>
            </w:r>
            <w:r w:rsidR="001A586A">
              <w:rPr>
                <w:rFonts w:cstheme="minorHAnsi"/>
              </w:rPr>
              <w:t xml:space="preserve"> </w:t>
            </w:r>
            <w:r w:rsidRPr="00814E2F">
              <w:rPr>
                <w:rFonts w:cstheme="minorHAnsi"/>
              </w:rPr>
              <w:t>New Testament about the coming of the Holy Spirit.</w:t>
            </w:r>
          </w:p>
          <w:p w14:paraId="0A2E5D44" w14:textId="4661DB1D" w:rsidR="00266B41" w:rsidRPr="00266B41" w:rsidRDefault="00814E2F" w:rsidP="001A586A">
            <w:pPr>
              <w:autoSpaceDE w:val="0"/>
              <w:autoSpaceDN w:val="0"/>
              <w:adjustRightInd w:val="0"/>
              <w:rPr>
                <w:rFonts w:ascii="Comic Sans MS" w:hAnsi="Comic Sans MS"/>
                <w:sz w:val="24"/>
                <w:szCs w:val="24"/>
              </w:rPr>
            </w:pPr>
            <w:r w:rsidRPr="00814E2F">
              <w:rPr>
                <w:rFonts w:cstheme="minorHAnsi"/>
              </w:rPr>
              <w:t>Through their study of the Sacrament of Confirmation they</w:t>
            </w:r>
            <w:r w:rsidR="001A586A">
              <w:rPr>
                <w:rFonts w:cstheme="minorHAnsi"/>
              </w:rPr>
              <w:t xml:space="preserve"> </w:t>
            </w:r>
            <w:r w:rsidRPr="00814E2F">
              <w:rPr>
                <w:rFonts w:cstheme="minorHAnsi"/>
              </w:rPr>
              <w:t>will learn about the Gifts and Fruits of the Holy Spirit and</w:t>
            </w:r>
            <w:r w:rsidR="001A586A">
              <w:rPr>
                <w:rFonts w:cstheme="minorHAnsi"/>
              </w:rPr>
              <w:t xml:space="preserve"> </w:t>
            </w:r>
            <w:r w:rsidRPr="00814E2F">
              <w:rPr>
                <w:rFonts w:cstheme="minorHAnsi"/>
              </w:rPr>
              <w:t>how they are important in the lives of Christians.</w:t>
            </w:r>
          </w:p>
        </w:tc>
        <w:tc>
          <w:tcPr>
            <w:tcW w:w="10892" w:type="dxa"/>
          </w:tcPr>
          <w:p w14:paraId="096D27E2" w14:textId="20EC8ABC" w:rsidR="00816B7E" w:rsidRDefault="00816B7E" w:rsidP="00816B7E">
            <w:pPr>
              <w:rPr>
                <w:rFonts w:ascii="Comic Sans MS" w:hAnsi="Comic Sans MS"/>
                <w:sz w:val="24"/>
                <w:szCs w:val="24"/>
              </w:rPr>
            </w:pPr>
            <w:hyperlink r:id="rId19" w:history="1">
              <w:r w:rsidRPr="0088318C">
                <w:rPr>
                  <w:rStyle w:val="Hyperlink"/>
                  <w:rFonts w:ascii="Comic Sans MS" w:hAnsi="Comic Sans MS"/>
                  <w:sz w:val="24"/>
                  <w:szCs w:val="24"/>
                </w:rPr>
                <w:t>https://cafod.org.uk/education/primary-teaching-resources/advent-calendar-for-children</w:t>
              </w:r>
            </w:hyperlink>
          </w:p>
          <w:p w14:paraId="5ACC4577" w14:textId="4E457A6F" w:rsidR="00816B7E" w:rsidRPr="00DE61F1" w:rsidRDefault="00816B7E" w:rsidP="00816B7E">
            <w:pPr>
              <w:rPr>
                <w:rFonts w:ascii="Comic Sans MS" w:hAnsi="Comic Sans MS"/>
                <w:sz w:val="24"/>
                <w:szCs w:val="24"/>
              </w:rPr>
            </w:pPr>
            <w:r w:rsidRPr="00DE61F1">
              <w:rPr>
                <w:rFonts w:ascii="Comic Sans MS" w:hAnsi="Comic Sans MS"/>
                <w:sz w:val="24"/>
                <w:szCs w:val="24"/>
              </w:rPr>
              <w:t>https://missiontogether.org.uk/calendar/advent-resources/</w:t>
            </w:r>
          </w:p>
        </w:tc>
      </w:tr>
      <w:tr w:rsidR="00816B7E" w:rsidRPr="00FB4AEC" w14:paraId="25E4DEE9" w14:textId="77777777" w:rsidTr="00AE0079">
        <w:trPr>
          <w:trHeight w:val="2854"/>
        </w:trPr>
        <w:tc>
          <w:tcPr>
            <w:tcW w:w="5206" w:type="dxa"/>
          </w:tcPr>
          <w:p w14:paraId="18AD36C4" w14:textId="7FEBD858" w:rsidR="00816B7E" w:rsidRDefault="00814E2F" w:rsidP="00816B7E">
            <w:pPr>
              <w:rPr>
                <w:rFonts w:ascii="Comic Sans MS" w:hAnsi="Comic Sans MS"/>
                <w:b/>
                <w:sz w:val="40"/>
                <w:szCs w:val="40"/>
              </w:rPr>
            </w:pPr>
            <w:r>
              <w:rPr>
                <w:rFonts w:ascii="Comic Sans MS" w:hAnsi="Comic Sans MS"/>
                <w:b/>
                <w:sz w:val="40"/>
                <w:szCs w:val="40"/>
              </w:rPr>
              <w:t>History</w:t>
            </w:r>
          </w:p>
          <w:p w14:paraId="481AA9A3" w14:textId="564F3E8A" w:rsidR="00816B7E" w:rsidRPr="009D369E" w:rsidRDefault="00814E2F" w:rsidP="00816B7E">
            <w:pPr>
              <w:rPr>
                <w:rFonts w:ascii="Comic Sans MS" w:hAnsi="Comic Sans MS"/>
                <w:b/>
                <w:sz w:val="40"/>
                <w:szCs w:val="40"/>
              </w:rPr>
            </w:pPr>
            <w:r w:rsidRPr="007D3A72">
              <w:rPr>
                <w:rFonts w:ascii="Comic Sans MS" w:hAnsi="Comic Sans MS"/>
                <w:b/>
                <w:noProof/>
                <w:sz w:val="40"/>
                <w:szCs w:val="40"/>
              </w:rPr>
              <w:drawing>
                <wp:inline distT="0" distB="0" distL="0" distR="0" wp14:anchorId="27E5D005" wp14:editId="06166DDB">
                  <wp:extent cx="1949318" cy="1073150"/>
                  <wp:effectExtent l="0" t="0" r="0" b="0"/>
                  <wp:docPr id="6028987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898705" name=""/>
                          <pic:cNvPicPr/>
                        </pic:nvPicPr>
                        <pic:blipFill>
                          <a:blip r:embed="rId20"/>
                          <a:stretch>
                            <a:fillRect/>
                          </a:stretch>
                        </pic:blipFill>
                        <pic:spPr>
                          <a:xfrm>
                            <a:off x="0" y="0"/>
                            <a:ext cx="1962280" cy="1080286"/>
                          </a:xfrm>
                          <a:prstGeom prst="rect">
                            <a:avLst/>
                          </a:prstGeom>
                        </pic:spPr>
                      </pic:pic>
                    </a:graphicData>
                  </a:graphic>
                </wp:inline>
              </w:drawing>
            </w:r>
          </w:p>
        </w:tc>
        <w:tc>
          <w:tcPr>
            <w:tcW w:w="651" w:type="dxa"/>
          </w:tcPr>
          <w:p w14:paraId="41EAA10A" w14:textId="77777777" w:rsidR="00816B7E" w:rsidRPr="00D4517A" w:rsidRDefault="00816B7E" w:rsidP="00816B7E">
            <w:pPr>
              <w:rPr>
                <w:rFonts w:ascii="Comic Sans MS" w:hAnsi="Comic Sans MS"/>
                <w:color w:val="1F4E79" w:themeColor="accent1" w:themeShade="80"/>
                <w:sz w:val="28"/>
                <w:szCs w:val="28"/>
              </w:rPr>
            </w:pPr>
          </w:p>
        </w:tc>
        <w:tc>
          <w:tcPr>
            <w:tcW w:w="5612" w:type="dxa"/>
          </w:tcPr>
          <w:p w14:paraId="347EBEB2" w14:textId="77777777" w:rsidR="00814E2F" w:rsidRDefault="00814E2F" w:rsidP="00814E2F">
            <w:r>
              <w:t>The Windrush Generation</w:t>
            </w:r>
          </w:p>
          <w:p w14:paraId="7D667426" w14:textId="77777777" w:rsidR="00814E2F" w:rsidRDefault="00814E2F" w:rsidP="00814E2F">
            <w:r>
              <w:t>Why did the Windrush Generation come to Britain?</w:t>
            </w:r>
          </w:p>
          <w:p w14:paraId="5E82CC91" w14:textId="77777777" w:rsidR="00814E2F" w:rsidRDefault="00814E2F" w:rsidP="00814E2F">
            <w:r>
              <w:t>Who wee the Windrush Generation?</w:t>
            </w:r>
          </w:p>
          <w:p w14:paraId="5AEEACC4" w14:textId="77777777" w:rsidR="00814E2F" w:rsidRDefault="00814E2F" w:rsidP="00814E2F">
            <w:r>
              <w:t>What was life like when they arrived?</w:t>
            </w:r>
          </w:p>
          <w:p w14:paraId="1166D018" w14:textId="77777777" w:rsidR="00814E2F" w:rsidRDefault="00814E2F" w:rsidP="00814E2F">
            <w:r>
              <w:t>Where did they settle?</w:t>
            </w:r>
          </w:p>
          <w:p w14:paraId="3049E9FC" w14:textId="77777777" w:rsidR="00814E2F" w:rsidRDefault="00814E2F" w:rsidP="00814E2F">
            <w:r>
              <w:t>Why is Floella Benjamin significant?</w:t>
            </w:r>
          </w:p>
          <w:p w14:paraId="6130D9C4" w14:textId="1EA2240B" w:rsidR="00816B7E" w:rsidRPr="00F143FE" w:rsidRDefault="00814E2F" w:rsidP="00814E2F">
            <w:pPr>
              <w:pStyle w:val="NoSpacing"/>
              <w:rPr>
                <w:rFonts w:ascii="Comic Sans MS" w:eastAsia="Times New Roman" w:hAnsi="Comic Sans MS"/>
                <w:b/>
                <w:bCs/>
                <w:color w:val="000000"/>
                <w:sz w:val="24"/>
                <w:szCs w:val="24"/>
              </w:rPr>
            </w:pPr>
            <w:r>
              <w:t>The legacy on Britain of the Windrush Generation</w:t>
            </w:r>
          </w:p>
        </w:tc>
        <w:tc>
          <w:tcPr>
            <w:tcW w:w="10892" w:type="dxa"/>
          </w:tcPr>
          <w:p w14:paraId="26C31AB8" w14:textId="366DFFA5" w:rsidR="00816B7E" w:rsidRPr="00862100" w:rsidRDefault="00816B7E" w:rsidP="00816B7E">
            <w:pPr>
              <w:rPr>
                <w:rFonts w:ascii="Comic Sans MS" w:hAnsi="Comic Sans MS"/>
                <w:sz w:val="40"/>
                <w:szCs w:val="40"/>
              </w:rPr>
            </w:pPr>
            <w:r w:rsidRPr="00816B7E">
              <w:rPr>
                <w:rFonts w:ascii="Comic Sans MS" w:hAnsi="Comic Sans MS"/>
                <w:sz w:val="40"/>
                <w:szCs w:val="40"/>
              </w:rPr>
              <w:t>https://www.bbc.co.uk/bitesize/articles/zcjk7v4#z8mj6rd</w:t>
            </w:r>
          </w:p>
        </w:tc>
      </w:tr>
      <w:tr w:rsidR="00816B7E" w:rsidRPr="00FB4AEC" w14:paraId="0A6F5D8E" w14:textId="77777777" w:rsidTr="00CB51D7">
        <w:tc>
          <w:tcPr>
            <w:tcW w:w="5206" w:type="dxa"/>
          </w:tcPr>
          <w:p w14:paraId="7F966167" w14:textId="1A46DA19" w:rsidR="00816B7E" w:rsidRDefault="00FA6E12" w:rsidP="00816B7E">
            <w:pPr>
              <w:rPr>
                <w:rFonts w:ascii="Comic Sans MS" w:hAnsi="Comic Sans MS"/>
                <w:b/>
                <w:noProof/>
                <w:sz w:val="40"/>
                <w:szCs w:val="40"/>
              </w:rPr>
            </w:pPr>
            <w:r>
              <w:rPr>
                <w:rFonts w:ascii="Comic Sans MS" w:hAnsi="Comic Sans MS"/>
                <w:b/>
                <w:noProof/>
                <w:sz w:val="40"/>
                <w:szCs w:val="40"/>
              </w:rPr>
              <w:t>RSE</w:t>
            </w:r>
          </w:p>
          <w:p w14:paraId="12730851" w14:textId="6D988E29" w:rsidR="0070143C" w:rsidRDefault="0070143C" w:rsidP="00816B7E">
            <w:pPr>
              <w:rPr>
                <w:rFonts w:ascii="Comic Sans MS" w:hAnsi="Comic Sans MS"/>
                <w:b/>
                <w:sz w:val="40"/>
                <w:szCs w:val="40"/>
              </w:rPr>
            </w:pPr>
            <w:r w:rsidRPr="0070143C">
              <w:rPr>
                <w:rFonts w:ascii="Comic Sans MS" w:hAnsi="Comic Sans MS"/>
                <w:b/>
                <w:noProof/>
                <w:sz w:val="40"/>
                <w:szCs w:val="40"/>
              </w:rPr>
              <w:drawing>
                <wp:inline distT="0" distB="0" distL="0" distR="0" wp14:anchorId="1092B901" wp14:editId="62E8B1F5">
                  <wp:extent cx="2120900" cy="1047750"/>
                  <wp:effectExtent l="0" t="0" r="0" b="0"/>
                  <wp:docPr id="1513458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45847" name=""/>
                          <pic:cNvPicPr/>
                        </pic:nvPicPr>
                        <pic:blipFill>
                          <a:blip r:embed="rId21"/>
                          <a:stretch>
                            <a:fillRect/>
                          </a:stretch>
                        </pic:blipFill>
                        <pic:spPr>
                          <a:xfrm>
                            <a:off x="0" y="0"/>
                            <a:ext cx="2121011" cy="1047805"/>
                          </a:xfrm>
                          <a:prstGeom prst="rect">
                            <a:avLst/>
                          </a:prstGeom>
                        </pic:spPr>
                      </pic:pic>
                    </a:graphicData>
                  </a:graphic>
                </wp:inline>
              </w:drawing>
            </w:r>
          </w:p>
          <w:p w14:paraId="6952D4F2" w14:textId="54E83CD4" w:rsidR="00816B7E" w:rsidRDefault="00816B7E" w:rsidP="00816B7E">
            <w:pPr>
              <w:rPr>
                <w:rFonts w:ascii="Comic Sans MS" w:hAnsi="Comic Sans MS"/>
                <w:b/>
                <w:sz w:val="40"/>
                <w:szCs w:val="40"/>
              </w:rPr>
            </w:pPr>
          </w:p>
        </w:tc>
        <w:tc>
          <w:tcPr>
            <w:tcW w:w="651" w:type="dxa"/>
          </w:tcPr>
          <w:p w14:paraId="29C03DA1" w14:textId="77777777" w:rsidR="00816B7E" w:rsidRPr="00D4517A" w:rsidRDefault="00816B7E" w:rsidP="00816B7E">
            <w:pPr>
              <w:rPr>
                <w:rFonts w:ascii="Comic Sans MS" w:hAnsi="Comic Sans MS"/>
                <w:b/>
                <w:sz w:val="28"/>
                <w:szCs w:val="28"/>
              </w:rPr>
            </w:pPr>
          </w:p>
        </w:tc>
        <w:tc>
          <w:tcPr>
            <w:tcW w:w="5612" w:type="dxa"/>
          </w:tcPr>
          <w:p w14:paraId="11BD6E5D" w14:textId="77777777" w:rsidR="00816B7E" w:rsidRPr="00FA6E12" w:rsidRDefault="00FA6E12" w:rsidP="00FA6E12">
            <w:pPr>
              <w:ind w:left="720"/>
              <w:rPr>
                <w:rFonts w:ascii="Comic Sans MS" w:hAnsi="Comic Sans MS"/>
                <w:bCs/>
                <w:color w:val="1F4E79" w:themeColor="accent1" w:themeShade="80"/>
                <w:sz w:val="20"/>
                <w:szCs w:val="20"/>
              </w:rPr>
            </w:pPr>
            <w:r w:rsidRPr="00FA6E12">
              <w:rPr>
                <w:rFonts w:ascii="Comic Sans MS" w:hAnsi="Comic Sans MS"/>
                <w:bCs/>
                <w:color w:val="1F4E79" w:themeColor="accent1" w:themeShade="80"/>
                <w:sz w:val="20"/>
                <w:szCs w:val="20"/>
              </w:rPr>
              <w:t>Using Tenten resource</w:t>
            </w:r>
          </w:p>
          <w:p w14:paraId="5C4ED8AE" w14:textId="7A178DB8" w:rsidR="00FA6E12" w:rsidRPr="00FA6E12" w:rsidRDefault="00FA6E12" w:rsidP="00FA6E12">
            <w:pPr>
              <w:ind w:left="720"/>
              <w:rPr>
                <w:rFonts w:ascii="Comic Sans MS" w:hAnsi="Comic Sans MS"/>
                <w:bCs/>
                <w:color w:val="1F4E79" w:themeColor="accent1" w:themeShade="80"/>
                <w:sz w:val="20"/>
                <w:szCs w:val="20"/>
              </w:rPr>
            </w:pPr>
            <w:r w:rsidRPr="00FA6E12">
              <w:rPr>
                <w:rFonts w:ascii="Comic Sans MS" w:hAnsi="Comic Sans MS"/>
                <w:bCs/>
                <w:color w:val="1F4E79" w:themeColor="accent1" w:themeShade="80"/>
                <w:sz w:val="20"/>
                <w:szCs w:val="20"/>
              </w:rPr>
              <w:t xml:space="preserve">Part 1: </w:t>
            </w:r>
            <w:r w:rsidR="00814E2F">
              <w:rPr>
                <w:rFonts w:ascii="Comic Sans MS" w:hAnsi="Comic Sans MS"/>
                <w:bCs/>
                <w:color w:val="1F4E79" w:themeColor="accent1" w:themeShade="80"/>
                <w:sz w:val="20"/>
                <w:szCs w:val="20"/>
              </w:rPr>
              <w:t>Continued</w:t>
            </w:r>
          </w:p>
          <w:p w14:paraId="3A898AF3" w14:textId="77777777" w:rsidR="00FA6E12" w:rsidRPr="00FA6E12" w:rsidRDefault="00FA6E12" w:rsidP="00FA6E12">
            <w:pPr>
              <w:ind w:left="720"/>
              <w:rPr>
                <w:rFonts w:ascii="Comic Sans MS" w:hAnsi="Comic Sans MS"/>
                <w:bCs/>
                <w:color w:val="1F4E79" w:themeColor="accent1" w:themeShade="80"/>
                <w:sz w:val="20"/>
                <w:szCs w:val="20"/>
              </w:rPr>
            </w:pPr>
            <w:r w:rsidRPr="00FA6E12">
              <w:rPr>
                <w:rFonts w:ascii="Comic Sans MS" w:hAnsi="Comic Sans MS"/>
                <w:bCs/>
                <w:color w:val="1F4E79" w:themeColor="accent1" w:themeShade="80"/>
                <w:sz w:val="20"/>
                <w:szCs w:val="20"/>
              </w:rPr>
              <w:t>Peculiar feelings</w:t>
            </w:r>
          </w:p>
          <w:p w14:paraId="6F40909B" w14:textId="77777777" w:rsidR="00FA6E12" w:rsidRDefault="00FA6E12" w:rsidP="00FA6E12">
            <w:pPr>
              <w:ind w:left="720"/>
              <w:rPr>
                <w:rFonts w:ascii="Comic Sans MS" w:hAnsi="Comic Sans MS"/>
                <w:bCs/>
                <w:color w:val="1F4E79" w:themeColor="accent1" w:themeShade="80"/>
                <w:sz w:val="20"/>
                <w:szCs w:val="20"/>
              </w:rPr>
            </w:pPr>
            <w:r w:rsidRPr="00FA6E12">
              <w:rPr>
                <w:rFonts w:ascii="Comic Sans MS" w:hAnsi="Comic Sans MS"/>
                <w:bCs/>
                <w:color w:val="1F4E79" w:themeColor="accent1" w:themeShade="80"/>
                <w:sz w:val="20"/>
                <w:szCs w:val="20"/>
              </w:rPr>
              <w:t>Emotional changes</w:t>
            </w:r>
          </w:p>
          <w:p w14:paraId="07CE52AD" w14:textId="69AB1B82" w:rsidR="00814E2F" w:rsidRDefault="00814E2F" w:rsidP="00FA6E12">
            <w:pPr>
              <w:ind w:left="720"/>
              <w:rPr>
                <w:rFonts w:ascii="Comic Sans MS" w:hAnsi="Comic Sans MS"/>
                <w:bCs/>
                <w:color w:val="1F4E79" w:themeColor="accent1" w:themeShade="80"/>
                <w:sz w:val="20"/>
                <w:szCs w:val="20"/>
              </w:rPr>
            </w:pPr>
            <w:r>
              <w:rPr>
                <w:rFonts w:ascii="Comic Sans MS" w:hAnsi="Comic Sans MS"/>
                <w:bCs/>
                <w:color w:val="1F4E79" w:themeColor="accent1" w:themeShade="80"/>
                <w:sz w:val="20"/>
                <w:szCs w:val="20"/>
              </w:rPr>
              <w:t>PSHE:</w:t>
            </w:r>
          </w:p>
          <w:p w14:paraId="6A4437CC" w14:textId="0C9E5D86" w:rsidR="00814E2F" w:rsidRPr="00564BF2" w:rsidRDefault="00814E2F" w:rsidP="00FA6E12">
            <w:pPr>
              <w:ind w:left="720"/>
              <w:rPr>
                <w:rFonts w:ascii="Comic Sans MS" w:hAnsi="Comic Sans MS"/>
                <w:b/>
                <w:color w:val="1F4E79" w:themeColor="accent1" w:themeShade="80"/>
                <w:sz w:val="24"/>
                <w:szCs w:val="24"/>
              </w:rPr>
            </w:pPr>
            <w:r>
              <w:rPr>
                <w:rFonts w:ascii="Comic Sans MS" w:hAnsi="Comic Sans MS"/>
                <w:bCs/>
                <w:color w:val="1F4E79" w:themeColor="accent1" w:themeShade="80"/>
                <w:sz w:val="20"/>
                <w:szCs w:val="20"/>
              </w:rPr>
              <w:t>Transition to secondary school</w:t>
            </w:r>
          </w:p>
        </w:tc>
        <w:tc>
          <w:tcPr>
            <w:tcW w:w="10892" w:type="dxa"/>
          </w:tcPr>
          <w:p w14:paraId="43CC29E0" w14:textId="741FC12C" w:rsidR="00816B7E" w:rsidRPr="00D4517A" w:rsidRDefault="00816B7E" w:rsidP="00FA6E12">
            <w:pPr>
              <w:rPr>
                <w:rFonts w:ascii="Comic Sans MS" w:hAnsi="Comic Sans MS"/>
                <w:sz w:val="28"/>
                <w:szCs w:val="28"/>
              </w:rPr>
            </w:pPr>
          </w:p>
        </w:tc>
      </w:tr>
      <w:tr w:rsidR="00816B7E" w:rsidRPr="00FB4AEC" w14:paraId="0D66A262" w14:textId="77777777" w:rsidTr="00FA6E12">
        <w:trPr>
          <w:trHeight w:val="3337"/>
        </w:trPr>
        <w:tc>
          <w:tcPr>
            <w:tcW w:w="5206" w:type="dxa"/>
          </w:tcPr>
          <w:p w14:paraId="6D64C8A1" w14:textId="77777777" w:rsidR="00816B7E" w:rsidRDefault="00816B7E" w:rsidP="00816B7E">
            <w:pPr>
              <w:rPr>
                <w:rFonts w:ascii="Comic Sans MS" w:hAnsi="Comic Sans MS"/>
                <w:b/>
                <w:sz w:val="40"/>
                <w:szCs w:val="40"/>
              </w:rPr>
            </w:pPr>
            <w:r>
              <w:rPr>
                <w:rFonts w:ascii="Comic Sans MS" w:hAnsi="Comic Sans MS"/>
                <w:b/>
                <w:sz w:val="40"/>
                <w:szCs w:val="40"/>
              </w:rPr>
              <w:t>ART/D&amp;T</w:t>
            </w:r>
          </w:p>
          <w:p w14:paraId="4E71C398" w14:textId="02E1F332" w:rsidR="00816B7E" w:rsidRDefault="00FA6E12" w:rsidP="00816B7E">
            <w:pPr>
              <w:rPr>
                <w:rFonts w:ascii="Comic Sans MS" w:hAnsi="Comic Sans MS"/>
                <w:b/>
                <w:sz w:val="40"/>
                <w:szCs w:val="40"/>
              </w:rPr>
            </w:pPr>
            <w:r w:rsidRPr="00FA6E12">
              <w:rPr>
                <w:rFonts w:ascii="Comic Sans MS" w:hAnsi="Comic Sans MS"/>
                <w:b/>
                <w:noProof/>
                <w:sz w:val="40"/>
                <w:szCs w:val="40"/>
              </w:rPr>
              <w:drawing>
                <wp:inline distT="0" distB="0" distL="0" distR="0" wp14:anchorId="07092B81" wp14:editId="368CA8C7">
                  <wp:extent cx="2190750" cy="1581876"/>
                  <wp:effectExtent l="0" t="0" r="0" b="0"/>
                  <wp:docPr id="3949337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933718" name=""/>
                          <pic:cNvPicPr/>
                        </pic:nvPicPr>
                        <pic:blipFill>
                          <a:blip r:embed="rId22"/>
                          <a:stretch>
                            <a:fillRect/>
                          </a:stretch>
                        </pic:blipFill>
                        <pic:spPr>
                          <a:xfrm>
                            <a:off x="0" y="0"/>
                            <a:ext cx="2209764" cy="1595606"/>
                          </a:xfrm>
                          <a:prstGeom prst="rect">
                            <a:avLst/>
                          </a:prstGeom>
                        </pic:spPr>
                      </pic:pic>
                    </a:graphicData>
                  </a:graphic>
                </wp:inline>
              </w:drawing>
            </w:r>
          </w:p>
        </w:tc>
        <w:tc>
          <w:tcPr>
            <w:tcW w:w="651" w:type="dxa"/>
          </w:tcPr>
          <w:p w14:paraId="7D6988D7" w14:textId="77777777" w:rsidR="00816B7E" w:rsidRDefault="00816B7E" w:rsidP="00816B7E">
            <w:pPr>
              <w:rPr>
                <w:rFonts w:ascii="Comic Sans MS" w:hAnsi="Comic Sans MS"/>
                <w:b/>
                <w:sz w:val="28"/>
                <w:szCs w:val="28"/>
              </w:rPr>
            </w:pPr>
          </w:p>
        </w:tc>
        <w:tc>
          <w:tcPr>
            <w:tcW w:w="5612" w:type="dxa"/>
          </w:tcPr>
          <w:p w14:paraId="296D78E8" w14:textId="5D873AEC" w:rsidR="001A586A" w:rsidRDefault="001A586A" w:rsidP="0023520F">
            <w:pPr>
              <w:rPr>
                <w:rFonts w:cstheme="minorHAnsi"/>
              </w:rPr>
            </w:pPr>
            <w:r>
              <w:rPr>
                <w:rFonts w:cstheme="minorHAnsi"/>
              </w:rPr>
              <w:t>D&amp;T:</w:t>
            </w:r>
          </w:p>
          <w:p w14:paraId="76ED6724" w14:textId="67AB15BA" w:rsidR="0023520F" w:rsidRDefault="0023520F" w:rsidP="0023520F">
            <w:pPr>
              <w:rPr>
                <w:rFonts w:cstheme="minorHAnsi"/>
              </w:rPr>
            </w:pPr>
            <w:r w:rsidRPr="001A586A">
              <w:rPr>
                <w:rFonts w:cstheme="minorHAnsi"/>
              </w:rPr>
              <w:t>What makes an effective recipe? Where and how are ingredients grown, reared, caught and processed? What is seasonality? What does starter, main and dessert mean? What is the farm to fork process? How is a healthy and varied diet achieved?</w:t>
            </w:r>
          </w:p>
          <w:p w14:paraId="58A476B0" w14:textId="6046B069" w:rsidR="001A586A" w:rsidRDefault="001A586A" w:rsidP="0023520F">
            <w:pPr>
              <w:rPr>
                <w:rFonts w:cstheme="minorHAnsi"/>
              </w:rPr>
            </w:pPr>
            <w:r>
              <w:rPr>
                <w:rFonts w:cstheme="minorHAnsi"/>
              </w:rPr>
              <w:t>Healthy foods and importance of packaging and ingredients clearly labelled showing energy and fats in foods.</w:t>
            </w:r>
          </w:p>
          <w:p w14:paraId="4E3EF6E3" w14:textId="0B0A210E" w:rsidR="001A586A" w:rsidRDefault="001A586A" w:rsidP="0023520F">
            <w:pPr>
              <w:rPr>
                <w:rFonts w:cstheme="minorHAnsi"/>
              </w:rPr>
            </w:pPr>
            <w:r>
              <w:rPr>
                <w:rFonts w:cstheme="minorHAnsi"/>
              </w:rPr>
              <w:t xml:space="preserve">Children bake and cook from a range of recipes. </w:t>
            </w:r>
          </w:p>
          <w:p w14:paraId="6BB967D0" w14:textId="08A6294E" w:rsidR="001A586A" w:rsidRDefault="001A586A" w:rsidP="0023520F">
            <w:pPr>
              <w:rPr>
                <w:rFonts w:cstheme="minorHAnsi"/>
              </w:rPr>
            </w:pPr>
            <w:r>
              <w:rPr>
                <w:rFonts w:cstheme="minorHAnsi"/>
              </w:rPr>
              <w:t>Art:</w:t>
            </w:r>
            <w:r w:rsidR="00FE564D">
              <w:rPr>
                <w:rFonts w:cstheme="minorHAnsi"/>
              </w:rPr>
              <w:t xml:space="preserve"> Sculpture and 3D- making memories</w:t>
            </w:r>
          </w:p>
          <w:p w14:paraId="3CA53612" w14:textId="77777777" w:rsidR="00FE564D" w:rsidRPr="00FE564D" w:rsidRDefault="00FE564D" w:rsidP="00FE564D">
            <w:pPr>
              <w:numPr>
                <w:ilvl w:val="0"/>
                <w:numId w:val="6"/>
              </w:numPr>
              <w:rPr>
                <w:rFonts w:cstheme="minorHAnsi"/>
              </w:rPr>
            </w:pPr>
            <w:r w:rsidRPr="00FE564D">
              <w:rPr>
                <w:rFonts w:cstheme="minorHAnsi"/>
              </w:rPr>
              <w:t>Create expressively in their own personal style and in response to their choice of stimulus, showing the ability to develop artwork independently.</w:t>
            </w:r>
          </w:p>
          <w:p w14:paraId="29182609" w14:textId="77777777" w:rsidR="00FE564D" w:rsidRPr="00FE564D" w:rsidRDefault="00FE564D" w:rsidP="00FE564D">
            <w:pPr>
              <w:numPr>
                <w:ilvl w:val="0"/>
                <w:numId w:val="6"/>
              </w:numPr>
              <w:rPr>
                <w:rFonts w:cstheme="minorHAnsi"/>
              </w:rPr>
            </w:pPr>
            <w:r w:rsidRPr="00FE564D">
              <w:rPr>
                <w:rFonts w:cstheme="minorHAnsi"/>
              </w:rPr>
              <w:t>Combine materials and techniques appropriate to fit with ideas. </w:t>
            </w:r>
          </w:p>
          <w:p w14:paraId="07148B50" w14:textId="32864E52" w:rsidR="0023520F" w:rsidRPr="00FE564D" w:rsidRDefault="00FE564D" w:rsidP="0023520F">
            <w:pPr>
              <w:numPr>
                <w:ilvl w:val="0"/>
                <w:numId w:val="6"/>
              </w:numPr>
              <w:rPr>
                <w:rFonts w:cstheme="minorHAnsi"/>
              </w:rPr>
            </w:pPr>
            <w:r w:rsidRPr="00FE564D">
              <w:rPr>
                <w:rFonts w:cstheme="minorHAnsi"/>
              </w:rPr>
              <w:lastRenderedPageBreak/>
              <w:t>Work in a sustained way over several sessions to complete a piece, including working collaboratively on a larger scale and incorporating the formal elements of art.</w:t>
            </w:r>
          </w:p>
        </w:tc>
        <w:tc>
          <w:tcPr>
            <w:tcW w:w="10892" w:type="dxa"/>
          </w:tcPr>
          <w:p w14:paraId="52B5F5A8" w14:textId="42D67636" w:rsidR="00816B7E" w:rsidRDefault="00FA6E12" w:rsidP="00816B7E">
            <w:pPr>
              <w:rPr>
                <w:rFonts w:ascii="Comic Sans MS" w:hAnsi="Comic Sans MS"/>
                <w:sz w:val="28"/>
                <w:szCs w:val="28"/>
              </w:rPr>
            </w:pPr>
            <w:hyperlink r:id="rId23" w:history="1">
              <w:r w:rsidRPr="00BA7424">
                <w:rPr>
                  <w:rStyle w:val="Hyperlink"/>
                  <w:rFonts w:ascii="Comic Sans MS" w:hAnsi="Comic Sans MS"/>
                  <w:sz w:val="28"/>
                  <w:szCs w:val="28"/>
                </w:rPr>
                <w:t>https://www.thenational.academy/teachers/programmes/design-technology-primary-ks2-l/units/cooking-and-nutrition-healthy-and-varied-diets-ec15/lessons</w:t>
              </w:r>
            </w:hyperlink>
          </w:p>
          <w:p w14:paraId="7CC38842" w14:textId="0B530745" w:rsidR="00FA6E12" w:rsidRDefault="00FA6E12" w:rsidP="00816B7E">
            <w:pPr>
              <w:rPr>
                <w:rFonts w:ascii="Comic Sans MS" w:hAnsi="Comic Sans MS"/>
                <w:sz w:val="28"/>
                <w:szCs w:val="28"/>
              </w:rPr>
            </w:pPr>
            <w:hyperlink r:id="rId24" w:history="1">
              <w:r w:rsidRPr="00BA7424">
                <w:rPr>
                  <w:rStyle w:val="Hyperlink"/>
                  <w:rFonts w:ascii="Comic Sans MS" w:hAnsi="Comic Sans MS"/>
                  <w:sz w:val="28"/>
                  <w:szCs w:val="28"/>
                </w:rPr>
                <w:t>https://www.stem.org.uk/resources/library/collection/466479/ks2-cooking-and-nutrition</w:t>
              </w:r>
            </w:hyperlink>
          </w:p>
          <w:p w14:paraId="3A31390E" w14:textId="4700EE03" w:rsidR="00FA6E12" w:rsidRDefault="00FA6E12" w:rsidP="00816B7E">
            <w:pPr>
              <w:rPr>
                <w:rFonts w:ascii="Comic Sans MS" w:hAnsi="Comic Sans MS"/>
                <w:sz w:val="28"/>
                <w:szCs w:val="28"/>
              </w:rPr>
            </w:pPr>
            <w:r w:rsidRPr="00FA6E12">
              <w:rPr>
                <w:rFonts w:ascii="Comic Sans MS" w:hAnsi="Comic Sans MS"/>
                <w:sz w:val="28"/>
                <w:szCs w:val="28"/>
              </w:rPr>
              <w:t>https://www.bbc.co.uk/bitesize/topics/z63nrmn</w:t>
            </w:r>
          </w:p>
        </w:tc>
      </w:tr>
      <w:tr w:rsidR="00816B7E" w:rsidRPr="00FB4AEC" w14:paraId="5561E5BE" w14:textId="77777777" w:rsidTr="00B154E2">
        <w:trPr>
          <w:trHeight w:val="882"/>
        </w:trPr>
        <w:tc>
          <w:tcPr>
            <w:tcW w:w="5206" w:type="dxa"/>
          </w:tcPr>
          <w:p w14:paraId="4B659A9A" w14:textId="7F588971" w:rsidR="00816B7E" w:rsidRDefault="00816B7E" w:rsidP="00816B7E">
            <w:pPr>
              <w:rPr>
                <w:rFonts w:ascii="Comic Sans MS" w:hAnsi="Comic Sans MS"/>
                <w:b/>
                <w:sz w:val="40"/>
                <w:szCs w:val="40"/>
              </w:rPr>
            </w:pPr>
            <w:r>
              <w:rPr>
                <w:rFonts w:ascii="Comic Sans MS" w:hAnsi="Comic Sans MS"/>
                <w:b/>
                <w:sz w:val="40"/>
                <w:szCs w:val="40"/>
              </w:rPr>
              <w:t>PE</w:t>
            </w:r>
            <w:r w:rsidR="00AE0079" w:rsidRPr="00CB51D7">
              <w:rPr>
                <w:rFonts w:ascii="Comic Sans MS" w:hAnsi="Comic Sans MS"/>
                <w:b/>
                <w:noProof/>
                <w:sz w:val="40"/>
                <w:szCs w:val="40"/>
              </w:rPr>
              <w:drawing>
                <wp:inline distT="0" distB="0" distL="0" distR="0" wp14:anchorId="029DB78E" wp14:editId="77976DAB">
                  <wp:extent cx="1593850" cy="777002"/>
                  <wp:effectExtent l="0" t="0" r="6350" b="4445"/>
                  <wp:docPr id="3435480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043626" name=""/>
                          <pic:cNvPicPr/>
                        </pic:nvPicPr>
                        <pic:blipFill>
                          <a:blip r:embed="rId25"/>
                          <a:stretch>
                            <a:fillRect/>
                          </a:stretch>
                        </pic:blipFill>
                        <pic:spPr>
                          <a:xfrm>
                            <a:off x="0" y="0"/>
                            <a:ext cx="1596972" cy="778524"/>
                          </a:xfrm>
                          <a:prstGeom prst="rect">
                            <a:avLst/>
                          </a:prstGeom>
                        </pic:spPr>
                      </pic:pic>
                    </a:graphicData>
                  </a:graphic>
                </wp:inline>
              </w:drawing>
            </w:r>
          </w:p>
          <w:p w14:paraId="45BC3ADA" w14:textId="0D35717E" w:rsidR="00816B7E" w:rsidRDefault="00816B7E" w:rsidP="00816B7E">
            <w:pPr>
              <w:rPr>
                <w:rFonts w:ascii="Comic Sans MS" w:hAnsi="Comic Sans MS"/>
                <w:b/>
                <w:sz w:val="40"/>
                <w:szCs w:val="40"/>
              </w:rPr>
            </w:pPr>
          </w:p>
        </w:tc>
        <w:tc>
          <w:tcPr>
            <w:tcW w:w="651" w:type="dxa"/>
          </w:tcPr>
          <w:p w14:paraId="612A90BD" w14:textId="77777777" w:rsidR="00816B7E" w:rsidRDefault="00816B7E" w:rsidP="00816B7E">
            <w:pPr>
              <w:rPr>
                <w:rFonts w:ascii="Comic Sans MS" w:hAnsi="Comic Sans MS"/>
                <w:b/>
                <w:sz w:val="28"/>
                <w:szCs w:val="28"/>
              </w:rPr>
            </w:pPr>
          </w:p>
        </w:tc>
        <w:tc>
          <w:tcPr>
            <w:tcW w:w="5612" w:type="dxa"/>
          </w:tcPr>
          <w:p w14:paraId="04DAFA25" w14:textId="77777777" w:rsidR="00814E2F" w:rsidRDefault="00814E2F" w:rsidP="00814E2F">
            <w:r>
              <w:t>Rounders- Learning the rules of the game whilst developing batting and bowling techniques.</w:t>
            </w:r>
          </w:p>
          <w:p w14:paraId="5FBB0F58" w14:textId="77777777" w:rsidR="00814E2F" w:rsidRDefault="00814E2F" w:rsidP="00814E2F">
            <w:r>
              <w:t>Athletics- Preparing for sports day including sprinting and relay running, throwing techniques and high jump.</w:t>
            </w:r>
          </w:p>
          <w:p w14:paraId="38FF90CE" w14:textId="4FABA1A2" w:rsidR="00136AB4" w:rsidRPr="00DC1C56" w:rsidRDefault="00136AB4" w:rsidP="00136AB4">
            <w:pPr>
              <w:rPr>
                <w:rFonts w:ascii="Comic Sans MS" w:hAnsi="Comic Sans MS"/>
                <w:sz w:val="24"/>
                <w:szCs w:val="24"/>
              </w:rPr>
            </w:pPr>
          </w:p>
        </w:tc>
        <w:tc>
          <w:tcPr>
            <w:tcW w:w="10892" w:type="dxa"/>
          </w:tcPr>
          <w:p w14:paraId="3F630920" w14:textId="77777777" w:rsidR="00816B7E" w:rsidRDefault="00816B7E" w:rsidP="00816B7E">
            <w:pPr>
              <w:rPr>
                <w:rFonts w:ascii="Comic Sans MS" w:hAnsi="Comic Sans MS"/>
                <w:sz w:val="28"/>
                <w:szCs w:val="28"/>
              </w:rPr>
            </w:pPr>
          </w:p>
        </w:tc>
      </w:tr>
    </w:tbl>
    <w:p w14:paraId="35704A57" w14:textId="77777777" w:rsidR="00EB7A0C" w:rsidRPr="00FB4AEC" w:rsidRDefault="00EB7A0C">
      <w:pPr>
        <w:rPr>
          <w:rFonts w:ascii="Comic Sans MS" w:hAnsi="Comic Sans MS"/>
          <w:sz w:val="40"/>
          <w:szCs w:val="40"/>
        </w:rPr>
      </w:pPr>
    </w:p>
    <w:sectPr w:rsidR="00EB7A0C" w:rsidRPr="00FB4AEC" w:rsidSect="00742707">
      <w:headerReference w:type="default" r:id="rId26"/>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CE1193" w14:textId="77777777" w:rsidR="00886636" w:rsidRDefault="00886636" w:rsidP="00FE26F3">
      <w:pPr>
        <w:spacing w:after="0" w:line="240" w:lineRule="auto"/>
      </w:pPr>
      <w:r>
        <w:separator/>
      </w:r>
    </w:p>
  </w:endnote>
  <w:endnote w:type="continuationSeparator" w:id="0">
    <w:p w14:paraId="0F6B9093" w14:textId="77777777" w:rsidR="00886636" w:rsidRDefault="00886636" w:rsidP="00FE26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95017A" w14:textId="77777777" w:rsidR="00886636" w:rsidRDefault="00886636" w:rsidP="00FE26F3">
      <w:pPr>
        <w:spacing w:after="0" w:line="240" w:lineRule="auto"/>
      </w:pPr>
      <w:r>
        <w:separator/>
      </w:r>
    </w:p>
  </w:footnote>
  <w:footnote w:type="continuationSeparator" w:id="0">
    <w:p w14:paraId="63D50F46" w14:textId="77777777" w:rsidR="00886636" w:rsidRDefault="00886636" w:rsidP="00FE26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98E5E" w14:textId="1147FCBD" w:rsidR="00FE26F3" w:rsidRPr="00FE26F3" w:rsidRDefault="00494116">
    <w:pPr>
      <w:pStyle w:val="Header"/>
      <w:rPr>
        <w:rFonts w:ascii="Comic Sans MS" w:hAnsi="Comic Sans MS"/>
        <w:b/>
        <w:sz w:val="28"/>
        <w:szCs w:val="28"/>
      </w:rPr>
    </w:pPr>
    <w:r>
      <w:rPr>
        <w:rFonts w:ascii="Comic Sans MS" w:hAnsi="Comic Sans MS"/>
        <w:b/>
        <w:sz w:val="28"/>
        <w:szCs w:val="28"/>
      </w:rPr>
      <w:t xml:space="preserve">Year </w:t>
    </w:r>
    <w:r w:rsidR="00141D55">
      <w:rPr>
        <w:rFonts w:ascii="Comic Sans MS" w:hAnsi="Comic Sans MS"/>
        <w:b/>
        <w:sz w:val="28"/>
        <w:szCs w:val="28"/>
      </w:rPr>
      <w:t>6</w:t>
    </w:r>
    <w:r w:rsidR="005D1AAD">
      <w:rPr>
        <w:rFonts w:ascii="Comic Sans MS" w:hAnsi="Comic Sans MS"/>
        <w:b/>
        <w:sz w:val="28"/>
        <w:szCs w:val="28"/>
      </w:rPr>
      <w:t xml:space="preserve"> </w:t>
    </w:r>
    <w:r w:rsidR="00457D6C">
      <w:rPr>
        <w:rFonts w:ascii="Comic Sans MS" w:hAnsi="Comic Sans MS"/>
        <w:b/>
        <w:sz w:val="28"/>
        <w:szCs w:val="28"/>
      </w:rPr>
      <w:t>S</w:t>
    </w:r>
    <w:r w:rsidR="00FE564D">
      <w:rPr>
        <w:rFonts w:ascii="Comic Sans MS" w:hAnsi="Comic Sans MS"/>
        <w:b/>
        <w:sz w:val="28"/>
        <w:szCs w:val="28"/>
      </w:rPr>
      <w:t xml:space="preserve">ummer 1 </w:t>
    </w:r>
    <w:r w:rsidR="00FE26F3">
      <w:rPr>
        <w:rFonts w:ascii="Comic Sans MS" w:hAnsi="Comic Sans MS"/>
        <w:b/>
        <w:sz w:val="28"/>
        <w:szCs w:val="28"/>
      </w:rPr>
      <w:t>Curriculum Map</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DA4406"/>
    <w:multiLevelType w:val="multilevel"/>
    <w:tmpl w:val="C77EB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A1625E"/>
    <w:multiLevelType w:val="hybridMultilevel"/>
    <w:tmpl w:val="F91060B8"/>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17F249FF"/>
    <w:multiLevelType w:val="multilevel"/>
    <w:tmpl w:val="1C88D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A4A6E7B"/>
    <w:multiLevelType w:val="multilevel"/>
    <w:tmpl w:val="6E703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C1C42F3"/>
    <w:multiLevelType w:val="multilevel"/>
    <w:tmpl w:val="46DE1722"/>
    <w:lvl w:ilvl="0">
      <w:start w:val="1"/>
      <w:numFmt w:val="bullet"/>
      <w:lvlText w:val=""/>
      <w:lvlJc w:val="left"/>
      <w:pPr>
        <w:tabs>
          <w:tab w:val="num" w:pos="1352"/>
        </w:tabs>
        <w:ind w:left="1352" w:hanging="360"/>
      </w:pPr>
      <w:rPr>
        <w:rFonts w:ascii="Symbol" w:hAnsi="Symbol" w:hint="default"/>
        <w:sz w:val="20"/>
      </w:rPr>
    </w:lvl>
    <w:lvl w:ilvl="1" w:tentative="1">
      <w:start w:val="1"/>
      <w:numFmt w:val="bullet"/>
      <w:lvlText w:val="o"/>
      <w:lvlJc w:val="left"/>
      <w:pPr>
        <w:tabs>
          <w:tab w:val="num" w:pos="2072"/>
        </w:tabs>
        <w:ind w:left="2072" w:hanging="360"/>
      </w:pPr>
      <w:rPr>
        <w:rFonts w:ascii="Courier New" w:hAnsi="Courier New" w:hint="default"/>
        <w:sz w:val="20"/>
      </w:rPr>
    </w:lvl>
    <w:lvl w:ilvl="2" w:tentative="1">
      <w:start w:val="1"/>
      <w:numFmt w:val="bullet"/>
      <w:lvlText w:val=""/>
      <w:lvlJc w:val="left"/>
      <w:pPr>
        <w:tabs>
          <w:tab w:val="num" w:pos="2792"/>
        </w:tabs>
        <w:ind w:left="2792" w:hanging="360"/>
      </w:pPr>
      <w:rPr>
        <w:rFonts w:ascii="Wingdings" w:hAnsi="Wingdings" w:hint="default"/>
        <w:sz w:val="20"/>
      </w:rPr>
    </w:lvl>
    <w:lvl w:ilvl="3" w:tentative="1">
      <w:start w:val="1"/>
      <w:numFmt w:val="bullet"/>
      <w:lvlText w:val=""/>
      <w:lvlJc w:val="left"/>
      <w:pPr>
        <w:tabs>
          <w:tab w:val="num" w:pos="3512"/>
        </w:tabs>
        <w:ind w:left="3512" w:hanging="360"/>
      </w:pPr>
      <w:rPr>
        <w:rFonts w:ascii="Wingdings" w:hAnsi="Wingdings" w:hint="default"/>
        <w:sz w:val="20"/>
      </w:rPr>
    </w:lvl>
    <w:lvl w:ilvl="4" w:tentative="1">
      <w:start w:val="1"/>
      <w:numFmt w:val="bullet"/>
      <w:lvlText w:val=""/>
      <w:lvlJc w:val="left"/>
      <w:pPr>
        <w:tabs>
          <w:tab w:val="num" w:pos="4232"/>
        </w:tabs>
        <w:ind w:left="4232" w:hanging="360"/>
      </w:pPr>
      <w:rPr>
        <w:rFonts w:ascii="Wingdings" w:hAnsi="Wingdings" w:hint="default"/>
        <w:sz w:val="20"/>
      </w:rPr>
    </w:lvl>
    <w:lvl w:ilvl="5" w:tentative="1">
      <w:start w:val="1"/>
      <w:numFmt w:val="bullet"/>
      <w:lvlText w:val=""/>
      <w:lvlJc w:val="left"/>
      <w:pPr>
        <w:tabs>
          <w:tab w:val="num" w:pos="4952"/>
        </w:tabs>
        <w:ind w:left="4952" w:hanging="360"/>
      </w:pPr>
      <w:rPr>
        <w:rFonts w:ascii="Wingdings" w:hAnsi="Wingdings" w:hint="default"/>
        <w:sz w:val="20"/>
      </w:rPr>
    </w:lvl>
    <w:lvl w:ilvl="6" w:tentative="1">
      <w:start w:val="1"/>
      <w:numFmt w:val="bullet"/>
      <w:lvlText w:val=""/>
      <w:lvlJc w:val="left"/>
      <w:pPr>
        <w:tabs>
          <w:tab w:val="num" w:pos="5672"/>
        </w:tabs>
        <w:ind w:left="5672" w:hanging="360"/>
      </w:pPr>
      <w:rPr>
        <w:rFonts w:ascii="Wingdings" w:hAnsi="Wingdings" w:hint="default"/>
        <w:sz w:val="20"/>
      </w:rPr>
    </w:lvl>
    <w:lvl w:ilvl="7" w:tentative="1">
      <w:start w:val="1"/>
      <w:numFmt w:val="bullet"/>
      <w:lvlText w:val=""/>
      <w:lvlJc w:val="left"/>
      <w:pPr>
        <w:tabs>
          <w:tab w:val="num" w:pos="6392"/>
        </w:tabs>
        <w:ind w:left="6392" w:hanging="360"/>
      </w:pPr>
      <w:rPr>
        <w:rFonts w:ascii="Wingdings" w:hAnsi="Wingdings" w:hint="default"/>
        <w:sz w:val="20"/>
      </w:rPr>
    </w:lvl>
    <w:lvl w:ilvl="8" w:tentative="1">
      <w:start w:val="1"/>
      <w:numFmt w:val="bullet"/>
      <w:lvlText w:val=""/>
      <w:lvlJc w:val="left"/>
      <w:pPr>
        <w:tabs>
          <w:tab w:val="num" w:pos="7112"/>
        </w:tabs>
        <w:ind w:left="7112" w:hanging="360"/>
      </w:pPr>
      <w:rPr>
        <w:rFonts w:ascii="Wingdings" w:hAnsi="Wingdings" w:hint="default"/>
        <w:sz w:val="20"/>
      </w:rPr>
    </w:lvl>
  </w:abstractNum>
  <w:abstractNum w:abstractNumId="5" w15:restartNumberingAfterBreak="0">
    <w:nsid w:val="7A2941C2"/>
    <w:multiLevelType w:val="multilevel"/>
    <w:tmpl w:val="ECD0A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4349432">
    <w:abstractNumId w:val="1"/>
  </w:num>
  <w:num w:numId="2" w16cid:durableId="892078720">
    <w:abstractNumId w:val="3"/>
  </w:num>
  <w:num w:numId="3" w16cid:durableId="1868520604">
    <w:abstractNumId w:val="4"/>
  </w:num>
  <w:num w:numId="4" w16cid:durableId="20281474">
    <w:abstractNumId w:val="5"/>
  </w:num>
  <w:num w:numId="5" w16cid:durableId="2062902752">
    <w:abstractNumId w:val="2"/>
  </w:num>
  <w:num w:numId="6" w16cid:durableId="10394318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AEC"/>
    <w:rsid w:val="00014034"/>
    <w:rsid w:val="00057576"/>
    <w:rsid w:val="00075820"/>
    <w:rsid w:val="000A0814"/>
    <w:rsid w:val="000A684A"/>
    <w:rsid w:val="000B22DE"/>
    <w:rsid w:val="000C27F7"/>
    <w:rsid w:val="001105F8"/>
    <w:rsid w:val="001144F2"/>
    <w:rsid w:val="00122AC0"/>
    <w:rsid w:val="0013549A"/>
    <w:rsid w:val="00135995"/>
    <w:rsid w:val="00136AB4"/>
    <w:rsid w:val="00141D55"/>
    <w:rsid w:val="00165EB6"/>
    <w:rsid w:val="00177727"/>
    <w:rsid w:val="0018427C"/>
    <w:rsid w:val="001A586A"/>
    <w:rsid w:val="001A6E09"/>
    <w:rsid w:val="001E4796"/>
    <w:rsid w:val="001F1661"/>
    <w:rsid w:val="00221E45"/>
    <w:rsid w:val="0023520F"/>
    <w:rsid w:val="00235B84"/>
    <w:rsid w:val="00266B41"/>
    <w:rsid w:val="00275329"/>
    <w:rsid w:val="002A5A8A"/>
    <w:rsid w:val="002C6CF4"/>
    <w:rsid w:val="002C6E18"/>
    <w:rsid w:val="002D68BA"/>
    <w:rsid w:val="002E0D8B"/>
    <w:rsid w:val="00314088"/>
    <w:rsid w:val="00366F6A"/>
    <w:rsid w:val="003A29A6"/>
    <w:rsid w:val="003B5925"/>
    <w:rsid w:val="003D5E8B"/>
    <w:rsid w:val="003D7E76"/>
    <w:rsid w:val="00406591"/>
    <w:rsid w:val="00407057"/>
    <w:rsid w:val="0041514C"/>
    <w:rsid w:val="00443F6C"/>
    <w:rsid w:val="00447E09"/>
    <w:rsid w:val="00457D6C"/>
    <w:rsid w:val="00490FBC"/>
    <w:rsid w:val="00494116"/>
    <w:rsid w:val="004A41D1"/>
    <w:rsid w:val="004B5B09"/>
    <w:rsid w:val="004F5336"/>
    <w:rsid w:val="00564BF2"/>
    <w:rsid w:val="0057438C"/>
    <w:rsid w:val="00574F51"/>
    <w:rsid w:val="005C7B15"/>
    <w:rsid w:val="005D1AAD"/>
    <w:rsid w:val="006026BC"/>
    <w:rsid w:val="00621107"/>
    <w:rsid w:val="00634E47"/>
    <w:rsid w:val="00645F74"/>
    <w:rsid w:val="0065385E"/>
    <w:rsid w:val="006B2B28"/>
    <w:rsid w:val="006B45D5"/>
    <w:rsid w:val="006E3A9B"/>
    <w:rsid w:val="0070143C"/>
    <w:rsid w:val="00742707"/>
    <w:rsid w:val="00750491"/>
    <w:rsid w:val="00773491"/>
    <w:rsid w:val="00787E9F"/>
    <w:rsid w:val="00793BA4"/>
    <w:rsid w:val="007979D9"/>
    <w:rsid w:val="007B07E7"/>
    <w:rsid w:val="007B6C5C"/>
    <w:rsid w:val="007D3A72"/>
    <w:rsid w:val="007F412F"/>
    <w:rsid w:val="00814E2F"/>
    <w:rsid w:val="00816B7E"/>
    <w:rsid w:val="008206EF"/>
    <w:rsid w:val="00857661"/>
    <w:rsid w:val="00862100"/>
    <w:rsid w:val="00876693"/>
    <w:rsid w:val="00876F83"/>
    <w:rsid w:val="00886636"/>
    <w:rsid w:val="008E36F3"/>
    <w:rsid w:val="008F078D"/>
    <w:rsid w:val="008F1799"/>
    <w:rsid w:val="008F5B91"/>
    <w:rsid w:val="00901B31"/>
    <w:rsid w:val="00941298"/>
    <w:rsid w:val="00994600"/>
    <w:rsid w:val="009A18AE"/>
    <w:rsid w:val="009B2170"/>
    <w:rsid w:val="009D369E"/>
    <w:rsid w:val="00A62141"/>
    <w:rsid w:val="00A84233"/>
    <w:rsid w:val="00AC1D8A"/>
    <w:rsid w:val="00AC24D0"/>
    <w:rsid w:val="00AC7832"/>
    <w:rsid w:val="00AE0079"/>
    <w:rsid w:val="00AF4E45"/>
    <w:rsid w:val="00B10D6B"/>
    <w:rsid w:val="00B154E2"/>
    <w:rsid w:val="00BA5BD0"/>
    <w:rsid w:val="00C07E51"/>
    <w:rsid w:val="00C32533"/>
    <w:rsid w:val="00C45C0C"/>
    <w:rsid w:val="00C6754A"/>
    <w:rsid w:val="00C72B3D"/>
    <w:rsid w:val="00CA30EE"/>
    <w:rsid w:val="00CB51D7"/>
    <w:rsid w:val="00D178CA"/>
    <w:rsid w:val="00D40581"/>
    <w:rsid w:val="00D4517A"/>
    <w:rsid w:val="00D4772B"/>
    <w:rsid w:val="00D862FD"/>
    <w:rsid w:val="00DB04C4"/>
    <w:rsid w:val="00DB1E89"/>
    <w:rsid w:val="00DC1C56"/>
    <w:rsid w:val="00DC36E5"/>
    <w:rsid w:val="00DC5B3D"/>
    <w:rsid w:val="00DD6CEF"/>
    <w:rsid w:val="00DE61F1"/>
    <w:rsid w:val="00DF416E"/>
    <w:rsid w:val="00E32B2B"/>
    <w:rsid w:val="00E40354"/>
    <w:rsid w:val="00E506DA"/>
    <w:rsid w:val="00E73F00"/>
    <w:rsid w:val="00E80265"/>
    <w:rsid w:val="00EA2DC4"/>
    <w:rsid w:val="00EB404F"/>
    <w:rsid w:val="00EB7A0C"/>
    <w:rsid w:val="00EC07A5"/>
    <w:rsid w:val="00ED110E"/>
    <w:rsid w:val="00ED3AF5"/>
    <w:rsid w:val="00EE3237"/>
    <w:rsid w:val="00EF171C"/>
    <w:rsid w:val="00F143FE"/>
    <w:rsid w:val="00FA267B"/>
    <w:rsid w:val="00FA6E12"/>
    <w:rsid w:val="00FB4AEC"/>
    <w:rsid w:val="00FE26F3"/>
    <w:rsid w:val="00FE56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0CEBE"/>
  <w15:chartTrackingRefBased/>
  <w15:docId w15:val="{5EC81277-09D0-4F9E-98FE-B0E7382C3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9">
    <w:name w:val="heading 9"/>
    <w:basedOn w:val="Normal"/>
    <w:next w:val="Normal"/>
    <w:link w:val="Heading9Char"/>
    <w:uiPriority w:val="9"/>
    <w:semiHidden/>
    <w:unhideWhenUsed/>
    <w:qFormat/>
    <w:rsid w:val="00816B7E"/>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B4A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B404F"/>
    <w:rPr>
      <w:color w:val="0563C1" w:themeColor="hyperlink"/>
      <w:u w:val="single"/>
    </w:rPr>
  </w:style>
  <w:style w:type="paragraph" w:styleId="Header">
    <w:name w:val="header"/>
    <w:basedOn w:val="Normal"/>
    <w:link w:val="HeaderChar"/>
    <w:uiPriority w:val="99"/>
    <w:unhideWhenUsed/>
    <w:rsid w:val="00FE26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26F3"/>
  </w:style>
  <w:style w:type="paragraph" w:styleId="Footer">
    <w:name w:val="footer"/>
    <w:basedOn w:val="Normal"/>
    <w:link w:val="FooterChar"/>
    <w:uiPriority w:val="99"/>
    <w:unhideWhenUsed/>
    <w:rsid w:val="00FE26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26F3"/>
  </w:style>
  <w:style w:type="character" w:styleId="FollowedHyperlink">
    <w:name w:val="FollowedHyperlink"/>
    <w:basedOn w:val="DefaultParagraphFont"/>
    <w:uiPriority w:val="99"/>
    <w:semiHidden/>
    <w:unhideWhenUsed/>
    <w:rsid w:val="00494116"/>
    <w:rPr>
      <w:color w:val="954F72" w:themeColor="followedHyperlink"/>
      <w:u w:val="single"/>
    </w:rPr>
  </w:style>
  <w:style w:type="character" w:customStyle="1" w:styleId="UnresolvedMention1">
    <w:name w:val="Unresolved Mention1"/>
    <w:basedOn w:val="DefaultParagraphFont"/>
    <w:uiPriority w:val="99"/>
    <w:semiHidden/>
    <w:unhideWhenUsed/>
    <w:rsid w:val="00D4772B"/>
    <w:rPr>
      <w:color w:val="605E5C"/>
      <w:shd w:val="clear" w:color="auto" w:fill="E1DFDD"/>
    </w:rPr>
  </w:style>
  <w:style w:type="paragraph" w:styleId="NoSpacing">
    <w:name w:val="No Spacing"/>
    <w:uiPriority w:val="1"/>
    <w:qFormat/>
    <w:rsid w:val="00141D55"/>
    <w:pPr>
      <w:spacing w:after="0" w:line="240" w:lineRule="auto"/>
    </w:pPr>
  </w:style>
  <w:style w:type="character" w:styleId="UnresolvedMention">
    <w:name w:val="Unresolved Mention"/>
    <w:basedOn w:val="DefaultParagraphFont"/>
    <w:uiPriority w:val="99"/>
    <w:semiHidden/>
    <w:unhideWhenUsed/>
    <w:rsid w:val="00750491"/>
    <w:rPr>
      <w:color w:val="605E5C"/>
      <w:shd w:val="clear" w:color="auto" w:fill="E1DFDD"/>
    </w:rPr>
  </w:style>
  <w:style w:type="character" w:customStyle="1" w:styleId="Heading9Char">
    <w:name w:val="Heading 9 Char"/>
    <w:basedOn w:val="DefaultParagraphFont"/>
    <w:link w:val="Heading9"/>
    <w:uiPriority w:val="9"/>
    <w:semiHidden/>
    <w:rsid w:val="00816B7E"/>
    <w:rPr>
      <w:rFonts w:eastAsiaTheme="majorEastAsia" w:cstheme="majorBidi"/>
      <w:color w:val="272727" w:themeColor="text1" w:themeTint="D8"/>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9857970">
      <w:bodyDiv w:val="1"/>
      <w:marLeft w:val="0"/>
      <w:marRight w:val="0"/>
      <w:marTop w:val="0"/>
      <w:marBottom w:val="0"/>
      <w:divBdr>
        <w:top w:val="none" w:sz="0" w:space="0" w:color="auto"/>
        <w:left w:val="none" w:sz="0" w:space="0" w:color="auto"/>
        <w:bottom w:val="none" w:sz="0" w:space="0" w:color="auto"/>
        <w:right w:val="none" w:sz="0" w:space="0" w:color="auto"/>
      </w:divBdr>
    </w:div>
    <w:div w:id="799566345">
      <w:bodyDiv w:val="1"/>
      <w:marLeft w:val="0"/>
      <w:marRight w:val="0"/>
      <w:marTop w:val="0"/>
      <w:marBottom w:val="0"/>
      <w:divBdr>
        <w:top w:val="none" w:sz="0" w:space="0" w:color="auto"/>
        <w:left w:val="none" w:sz="0" w:space="0" w:color="auto"/>
        <w:bottom w:val="none" w:sz="0" w:space="0" w:color="auto"/>
        <w:right w:val="none" w:sz="0" w:space="0" w:color="auto"/>
      </w:divBdr>
    </w:div>
    <w:div w:id="818573611">
      <w:bodyDiv w:val="1"/>
      <w:marLeft w:val="0"/>
      <w:marRight w:val="0"/>
      <w:marTop w:val="0"/>
      <w:marBottom w:val="0"/>
      <w:divBdr>
        <w:top w:val="none" w:sz="0" w:space="0" w:color="auto"/>
        <w:left w:val="none" w:sz="0" w:space="0" w:color="auto"/>
        <w:bottom w:val="none" w:sz="0" w:space="0" w:color="auto"/>
        <w:right w:val="none" w:sz="0" w:space="0" w:color="auto"/>
      </w:divBdr>
    </w:div>
    <w:div w:id="956986272">
      <w:bodyDiv w:val="1"/>
      <w:marLeft w:val="0"/>
      <w:marRight w:val="0"/>
      <w:marTop w:val="0"/>
      <w:marBottom w:val="0"/>
      <w:divBdr>
        <w:top w:val="none" w:sz="0" w:space="0" w:color="auto"/>
        <w:left w:val="none" w:sz="0" w:space="0" w:color="auto"/>
        <w:bottom w:val="none" w:sz="0" w:space="0" w:color="auto"/>
        <w:right w:val="none" w:sz="0" w:space="0" w:color="auto"/>
      </w:divBdr>
    </w:div>
    <w:div w:id="1258975825">
      <w:bodyDiv w:val="1"/>
      <w:marLeft w:val="0"/>
      <w:marRight w:val="0"/>
      <w:marTop w:val="0"/>
      <w:marBottom w:val="0"/>
      <w:divBdr>
        <w:top w:val="none" w:sz="0" w:space="0" w:color="auto"/>
        <w:left w:val="none" w:sz="0" w:space="0" w:color="auto"/>
        <w:bottom w:val="none" w:sz="0" w:space="0" w:color="auto"/>
        <w:right w:val="none" w:sz="0" w:space="0" w:color="auto"/>
      </w:divBdr>
    </w:div>
    <w:div w:id="1701977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topics/zpccwmn" TargetMode="External"/><Relationship Id="rId13" Type="http://schemas.openxmlformats.org/officeDocument/2006/relationships/hyperlink" Target="https://thirdspacelearning.com/primary-resources/" TargetMode="External"/><Relationship Id="rId18" Type="http://schemas.openxmlformats.org/officeDocument/2006/relationships/image" Target="media/image5.jpeg"/><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7.png"/><Relationship Id="rId7" Type="http://schemas.openxmlformats.org/officeDocument/2006/relationships/image" Target="media/image1.png"/><Relationship Id="rId12" Type="http://schemas.openxmlformats.org/officeDocument/2006/relationships/hyperlink" Target="https://www.mymaths.co.uk/" TargetMode="External"/><Relationship Id="rId17" Type="http://schemas.openxmlformats.org/officeDocument/2006/relationships/hyperlink" Target="https://www.stem.org.uk/resources/library/collection/12648/year-6-evolution-and-inheritance" TargetMode="External"/><Relationship Id="rId25" Type="http://schemas.openxmlformats.org/officeDocument/2006/relationships/image" Target="media/image9.png"/><Relationship Id="rId2" Type="http://schemas.openxmlformats.org/officeDocument/2006/relationships/styles" Target="styles.xml"/><Relationship Id="rId16" Type="http://schemas.openxmlformats.org/officeDocument/2006/relationships/hyperlink" Target="https://www.bbc.co.uk/teach/class-clips-video/articles/z92xtrd" TargetMode="External"/><Relationship Id="rId20" Type="http://schemas.openxmlformats.org/officeDocument/2006/relationships/image" Target="media/image6.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hyperlink" Target="https://www.stem.org.uk/resources/library/collection/466479/ks2-cooking-and-nutrition" TargetMode="External"/><Relationship Id="rId5" Type="http://schemas.openxmlformats.org/officeDocument/2006/relationships/footnotes" Target="footnotes.xml"/><Relationship Id="rId15" Type="http://schemas.openxmlformats.org/officeDocument/2006/relationships/hyperlink" Target="https://www.bbc.co.uk/bitesize/topics/zvhhvcw" TargetMode="External"/><Relationship Id="rId23" Type="http://schemas.openxmlformats.org/officeDocument/2006/relationships/hyperlink" Target="https://www.thenational.academy/teachers/programmes/design-technology-primary-ks2-l/units/cooking-and-nutrition-healthy-and-varied-diets-ec15/lessons" TargetMode="External"/><Relationship Id="rId28" Type="http://schemas.openxmlformats.org/officeDocument/2006/relationships/theme" Target="theme/theme1.xml"/><Relationship Id="rId10" Type="http://schemas.openxmlformats.org/officeDocument/2006/relationships/hyperlink" Target="https://www.bbc.co.uk/bitesize/topics/zs44jxs" TargetMode="External"/><Relationship Id="rId19" Type="http://schemas.openxmlformats.org/officeDocument/2006/relationships/hyperlink" Target="https://cafod.org.uk/education/primary-teaching-resources/advent-calendar-for-children"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4.png"/><Relationship Id="rId22" Type="http://schemas.openxmlformats.org/officeDocument/2006/relationships/image" Target="media/image8.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3</Pages>
  <Words>783</Words>
  <Characters>4468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Crawford</dc:creator>
  <cp:keywords/>
  <dc:description/>
  <cp:lastModifiedBy>Pauline O'Donnell</cp:lastModifiedBy>
  <cp:revision>1</cp:revision>
  <dcterms:created xsi:type="dcterms:W3CDTF">2026-04-09T09:50:00Z</dcterms:created>
  <dcterms:modified xsi:type="dcterms:W3CDTF">2026-04-15T12:59:00Z</dcterms:modified>
</cp:coreProperties>
</file>